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D8" w:rsidRDefault="00EA05D8" w:rsidP="00EA05D8">
      <w:pPr>
        <w:pStyle w:val="30"/>
        <w:keepNext/>
        <w:keepLines/>
        <w:shd w:val="clear" w:color="auto" w:fill="auto"/>
        <w:spacing w:before="0" w:after="0"/>
        <w:ind w:firstLine="0"/>
        <w:jc w:val="center"/>
      </w:pPr>
      <w:bookmarkStart w:id="0" w:name="bookmark20"/>
      <w:r>
        <w:t>ПОЛИТИКА</w:t>
      </w:r>
      <w:bookmarkEnd w:id="0"/>
    </w:p>
    <w:p w:rsidR="00EA05D8" w:rsidRDefault="00EA05D8" w:rsidP="00EA05D8">
      <w:pPr>
        <w:pStyle w:val="60"/>
        <w:shd w:val="clear" w:color="auto" w:fill="auto"/>
        <w:spacing w:before="0" w:after="393"/>
        <w:ind w:firstLine="0"/>
        <w:jc w:val="center"/>
        <w:rPr>
          <w:i/>
        </w:rPr>
      </w:pPr>
      <w:r>
        <w:t>обеспечения условий доступности для инвалидов и других маломобильных</w:t>
      </w:r>
      <w:r>
        <w:br/>
        <w:t>граждан объектов и предоставляемых услуг,</w:t>
      </w:r>
      <w:r>
        <w:br/>
        <w:t>а также оказания им при этом необходимой помощи в</w:t>
      </w:r>
      <w:r>
        <w:br/>
      </w:r>
      <w:r>
        <w:rPr>
          <w:rStyle w:val="10"/>
          <w:b/>
          <w:bCs/>
          <w:i w:val="0"/>
        </w:rPr>
        <w:t xml:space="preserve">МБОУ ООШ села </w:t>
      </w:r>
      <w:proofErr w:type="spellStart"/>
      <w:r>
        <w:rPr>
          <w:rStyle w:val="10"/>
          <w:b/>
          <w:bCs/>
          <w:i w:val="0"/>
        </w:rPr>
        <w:t>Джуен</w:t>
      </w:r>
      <w:proofErr w:type="spellEnd"/>
    </w:p>
    <w:p w:rsidR="00EA05D8" w:rsidRDefault="00EA05D8" w:rsidP="00EA05D8">
      <w:pPr>
        <w:pStyle w:val="20"/>
        <w:shd w:val="clear" w:color="auto" w:fill="auto"/>
        <w:tabs>
          <w:tab w:val="left" w:leader="underscore" w:pos="9927"/>
        </w:tabs>
        <w:spacing w:after="1" w:line="280" w:lineRule="exact"/>
        <w:ind w:left="5660" w:firstLine="0"/>
        <w:jc w:val="both"/>
      </w:pPr>
      <w:proofErr w:type="gramStart"/>
      <w:r>
        <w:t>Утверждена</w:t>
      </w:r>
      <w:proofErr w:type="gramEnd"/>
      <w:r>
        <w:t xml:space="preserve"> приказом </w:t>
      </w:r>
    </w:p>
    <w:p w:rsidR="00EA05D8" w:rsidRDefault="00EA05D8" w:rsidP="00EA05D8">
      <w:pPr>
        <w:pStyle w:val="20"/>
        <w:shd w:val="clear" w:color="auto" w:fill="auto"/>
        <w:tabs>
          <w:tab w:val="left" w:leader="underscore" w:pos="9927"/>
        </w:tabs>
        <w:spacing w:after="1" w:line="280" w:lineRule="exact"/>
        <w:ind w:left="5660" w:firstLine="0"/>
        <w:jc w:val="both"/>
      </w:pPr>
      <w:r>
        <w:t xml:space="preserve"> Директора МБОУ ООШ села </w:t>
      </w:r>
      <w:proofErr w:type="spellStart"/>
      <w:r>
        <w:t>Джуен</w:t>
      </w:r>
      <w:proofErr w:type="spellEnd"/>
    </w:p>
    <w:p w:rsidR="00EA05D8" w:rsidRDefault="00EA05D8" w:rsidP="00EA05D8">
      <w:pPr>
        <w:pStyle w:val="20"/>
        <w:shd w:val="clear" w:color="auto" w:fill="auto"/>
        <w:tabs>
          <w:tab w:val="left" w:leader="underscore" w:pos="9927"/>
        </w:tabs>
        <w:spacing w:after="1" w:line="280" w:lineRule="exact"/>
        <w:ind w:left="5660" w:firstLine="0"/>
        <w:jc w:val="both"/>
      </w:pPr>
      <w:r>
        <w:t>№ 201 от 24.12.2015г</w:t>
      </w:r>
    </w:p>
    <w:p w:rsidR="00EA05D8" w:rsidRDefault="00EA05D8" w:rsidP="00EA05D8">
      <w:pPr>
        <w:pStyle w:val="20"/>
        <w:shd w:val="clear" w:color="auto" w:fill="auto"/>
        <w:tabs>
          <w:tab w:val="left" w:leader="underscore" w:pos="9927"/>
        </w:tabs>
        <w:spacing w:after="1" w:line="280" w:lineRule="exact"/>
        <w:ind w:left="5660" w:firstLine="0"/>
        <w:jc w:val="both"/>
      </w:pPr>
      <w:r>
        <w:tab/>
      </w:r>
    </w:p>
    <w:p w:rsidR="00EA05D8" w:rsidRDefault="00EA05D8" w:rsidP="00EA05D8">
      <w:pPr>
        <w:pStyle w:val="6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</w:pPr>
      <w:r>
        <w:t>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:rsidR="00EA05D8" w:rsidRDefault="00EA05D8" w:rsidP="00EA05D8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line="317" w:lineRule="exact"/>
        <w:ind w:firstLine="780"/>
        <w:jc w:val="both"/>
      </w:pPr>
      <w:r>
        <w:t>Настоящая политика обеспечения условий доступности для инвалидов</w:t>
      </w:r>
    </w:p>
    <w:p w:rsidR="00EA05D8" w:rsidRDefault="00EA05D8" w:rsidP="00EA05D8">
      <w:pPr>
        <w:pStyle w:val="20"/>
        <w:shd w:val="clear" w:color="auto" w:fill="auto"/>
        <w:tabs>
          <w:tab w:val="left" w:leader="underscore" w:pos="9557"/>
        </w:tabs>
        <w:spacing w:line="317" w:lineRule="exact"/>
        <w:ind w:firstLine="0"/>
        <w:jc w:val="both"/>
      </w:pPr>
      <w:r>
        <w:t xml:space="preserve">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МБОУ ООШ села </w:t>
      </w:r>
      <w:proofErr w:type="spellStart"/>
      <w:r>
        <w:t>Джуен</w:t>
      </w:r>
      <w:proofErr w:type="spellEnd"/>
    </w:p>
    <w:p w:rsidR="00EA05D8" w:rsidRDefault="00EA05D8" w:rsidP="00EA05D8">
      <w:pPr>
        <w:pStyle w:val="100"/>
        <w:shd w:val="clear" w:color="auto" w:fill="auto"/>
        <w:spacing w:before="0" w:after="0" w:line="322" w:lineRule="exact"/>
        <w:ind w:left="5040"/>
        <w:jc w:val="left"/>
      </w:pPr>
      <w:r>
        <w:t>наименование организации</w:t>
      </w:r>
    </w:p>
    <w:p w:rsidR="00EA05D8" w:rsidRDefault="00EA05D8" w:rsidP="00EA05D8">
      <w:pPr>
        <w:pStyle w:val="20"/>
        <w:shd w:val="clear" w:color="auto" w:fill="auto"/>
        <w:ind w:firstLine="0"/>
        <w:jc w:val="both"/>
      </w:pPr>
      <w:r>
        <w:t xml:space="preserve">(далее - Организация) и </w:t>
      </w:r>
      <w:proofErr w:type="gramStart"/>
      <w:r>
        <w:t>получении</w:t>
      </w:r>
      <w:proofErr w:type="gramEnd"/>
      <w:r>
        <w:t xml:space="preserve"> услуг,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</w:t>
      </w:r>
    </w:p>
    <w:p w:rsidR="00EA05D8" w:rsidRDefault="00EA05D8" w:rsidP="00EA05D8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ind w:firstLine="780"/>
        <w:jc w:val="both"/>
      </w:pPr>
      <w:proofErr w:type="gramStart"/>
      <w:r>
        <w:t>Политика разработана во исполнение государственной политики в сфере социальной защиты инвалидов в соответствии с Федеральными законом от 24 ноября 1995 года №181-ФЗ «О социальной защите инвалидов в Российской Федерации» с изменениями, внесенными Федеральным законом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>
        <w:t xml:space="preserve"> </w:t>
      </w:r>
      <w:proofErr w:type="gramStart"/>
      <w:r>
        <w:t>правах инвалидов» (далее -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</w:t>
      </w:r>
      <w:proofErr w:type="gramEnd"/>
    </w:p>
    <w:p w:rsidR="00EA05D8" w:rsidRDefault="00EA05D8" w:rsidP="00EA05D8">
      <w:pPr>
        <w:pStyle w:val="110"/>
        <w:shd w:val="clear" w:color="auto" w:fill="auto"/>
        <w:spacing w:line="90" w:lineRule="exact"/>
        <w:ind w:left="7600"/>
      </w:pPr>
      <w:proofErr w:type="gramStart"/>
      <w:r>
        <w:t>л</w:t>
      </w:r>
      <w:proofErr w:type="gramEnd"/>
      <w:r>
        <w:t xml:space="preserve"> 1</w:t>
      </w:r>
    </w:p>
    <w:p w:rsidR="00EA05D8" w:rsidRDefault="00EA05D8" w:rsidP="00EA05D8">
      <w:pPr>
        <w:pStyle w:val="20"/>
        <w:shd w:val="clear" w:color="auto" w:fill="auto"/>
        <w:spacing w:line="280" w:lineRule="exact"/>
        <w:ind w:firstLine="0"/>
        <w:jc w:val="both"/>
      </w:pPr>
      <w:r>
        <w:t>помощи» (далее - Порядок), иными нормативными правовыми</w:t>
      </w:r>
      <w:proofErr w:type="gramStart"/>
      <w:r>
        <w:t xml:space="preserve"> .</w:t>
      </w:r>
      <w:proofErr w:type="gramEnd"/>
      <w:r>
        <w:rPr>
          <w:vertAlign w:val="superscript"/>
        </w:rPr>
        <w:footnoteReference w:id="1"/>
      </w:r>
    </w:p>
    <w:p w:rsidR="00EA05D8" w:rsidRDefault="00EA05D8" w:rsidP="00EA05D8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ind w:firstLine="760"/>
        <w:jc w:val="both"/>
      </w:pPr>
      <w:r>
        <w:t>Цель Политики Организации - обеспечение всем гражданам -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EA05D8" w:rsidRDefault="00EA05D8" w:rsidP="00EA05D8">
      <w:pPr>
        <w:pStyle w:val="20"/>
        <w:shd w:val="clear" w:color="auto" w:fill="auto"/>
        <w:ind w:firstLine="760"/>
        <w:jc w:val="both"/>
      </w:pPr>
      <w:r>
        <w:lastRenderedPageBreak/>
        <w:t>Задачи Политики Организации:</w:t>
      </w:r>
    </w:p>
    <w:p w:rsidR="00EA05D8" w:rsidRDefault="00EA05D8" w:rsidP="00EA05D8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а)</w:t>
      </w:r>
      <w:r>
        <w:tab/>
        <w:t>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EA05D8" w:rsidRDefault="00EA05D8" w:rsidP="00EA05D8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б)</w:t>
      </w:r>
      <w:r>
        <w:tab/>
        <w:t>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EA05D8" w:rsidRDefault="00EA05D8" w:rsidP="00EA05D8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в)</w:t>
      </w:r>
      <w:r>
        <w:tab/>
        <w:t>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EA05D8" w:rsidRDefault="00EA05D8" w:rsidP="00EA05D8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г)</w:t>
      </w:r>
      <w:r>
        <w:tab/>
        <w:t>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EA05D8" w:rsidRDefault="00EA05D8" w:rsidP="00EA05D8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д)</w:t>
      </w:r>
      <w:r>
        <w:tab/>
        <w:t>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EA05D8" w:rsidRDefault="00EA05D8" w:rsidP="00EA05D8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ind w:firstLine="760"/>
        <w:jc w:val="both"/>
      </w:pPr>
      <w:r>
        <w:t>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EA05D8" w:rsidRDefault="00EA05D8" w:rsidP="00EA05D8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а)</w:t>
      </w:r>
      <w:r>
        <w:tab/>
        <w:t>определение подразделений или должностных лиц,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EA05D8" w:rsidRDefault="00EA05D8" w:rsidP="00EA05D8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б)</w:t>
      </w:r>
      <w:r>
        <w:tab/>
        <w:t>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EA05D8" w:rsidRDefault="00EA05D8" w:rsidP="00EA05D8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в)</w:t>
      </w:r>
      <w:r>
        <w:tab/>
        <w:t>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EA05D8" w:rsidRDefault="00EA05D8" w:rsidP="00EA05D8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г)</w:t>
      </w:r>
      <w:r>
        <w:tab/>
        <w:t>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EA05D8" w:rsidRDefault="00EA05D8" w:rsidP="00EA05D8">
      <w:pPr>
        <w:pStyle w:val="20"/>
        <w:shd w:val="clear" w:color="auto" w:fill="auto"/>
        <w:tabs>
          <w:tab w:val="left" w:pos="1095"/>
        </w:tabs>
        <w:ind w:firstLine="760"/>
        <w:jc w:val="both"/>
      </w:pPr>
      <w:r>
        <w:t>д)</w:t>
      </w:r>
      <w:r>
        <w:tab/>
        <w:t xml:space="preserve">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объектов, в которых осуществляется предоставление услуг, а также по обеспечению закупки с 01 июля 2016 года транспортных средств для обслуживания населения с соблюдением требований </w:t>
      </w:r>
      <w:proofErr w:type="gramStart"/>
      <w:r>
        <w:t>к</w:t>
      </w:r>
      <w:proofErr w:type="gramEnd"/>
    </w:p>
    <w:p w:rsidR="00EA05D8" w:rsidRDefault="00EA05D8" w:rsidP="00EA05D8">
      <w:pPr>
        <w:pStyle w:val="20"/>
        <w:shd w:val="clear" w:color="auto" w:fill="auto"/>
        <w:ind w:firstLine="0"/>
        <w:jc w:val="both"/>
      </w:pPr>
      <w:proofErr w:type="gramStart"/>
      <w:r>
        <w:t>их доступности для инвалидов, установленных статьей 15 Федерального закона,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  <w:proofErr w:type="gramEnd"/>
    </w:p>
    <w:p w:rsidR="00EA05D8" w:rsidRDefault="00EA05D8" w:rsidP="00EA05D8">
      <w:pPr>
        <w:pStyle w:val="20"/>
        <w:shd w:val="clear" w:color="auto" w:fill="auto"/>
        <w:tabs>
          <w:tab w:val="left" w:pos="1066"/>
        </w:tabs>
        <w:ind w:firstLine="760"/>
        <w:jc w:val="both"/>
      </w:pPr>
      <w:r>
        <w:lastRenderedPageBreak/>
        <w:t>е)</w:t>
      </w:r>
      <w:r>
        <w:tab/>
        <w:t>заключение дополнительных соглашений с арендодателем по включению в проекты договоров аренды объекта (зданий и помещений, занимаемых организацией)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EA05D8" w:rsidRDefault="00EA05D8" w:rsidP="00EA05D8">
      <w:pPr>
        <w:pStyle w:val="20"/>
        <w:shd w:val="clear" w:color="auto" w:fill="auto"/>
        <w:tabs>
          <w:tab w:val="left" w:pos="1334"/>
        </w:tabs>
        <w:spacing w:after="300"/>
        <w:ind w:firstLine="760"/>
        <w:jc w:val="both"/>
      </w:pPr>
      <w:r>
        <w:t>ж)</w:t>
      </w:r>
      <w:r>
        <w:tab/>
        <w:t>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EA05D8" w:rsidRDefault="00EA05D8" w:rsidP="00EA05D8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/>
        <w:ind w:firstLine="760"/>
      </w:pPr>
      <w:bookmarkStart w:id="1" w:name="bookmark21"/>
      <w:r>
        <w:t>Используемые в Политике понятия и определения.</w:t>
      </w:r>
      <w:bookmarkEnd w:id="1"/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>
        <w:t>отношенческими</w:t>
      </w:r>
      <w:proofErr w:type="spellEnd"/>
      <w: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proofErr w:type="gramStart"/>
      <w: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after="304"/>
        <w:ind w:firstLine="760"/>
        <w:jc w:val="both"/>
      </w:pPr>
      <w: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EA05D8" w:rsidRDefault="00EA05D8" w:rsidP="00EA05D8">
      <w:pPr>
        <w:pStyle w:val="60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</w:pPr>
      <w: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line="317" w:lineRule="exact"/>
        <w:ind w:firstLine="760"/>
        <w:jc w:val="both"/>
      </w:pPr>
      <w:r>
        <w:t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:rsidR="00EA05D8" w:rsidRDefault="00EA05D8" w:rsidP="00EA05D8">
      <w:pPr>
        <w:pStyle w:val="20"/>
        <w:shd w:val="clear" w:color="auto" w:fill="auto"/>
        <w:tabs>
          <w:tab w:val="left" w:pos="1330"/>
        </w:tabs>
        <w:ind w:firstLine="760"/>
        <w:jc w:val="both"/>
      </w:pPr>
      <w:r>
        <w:t>а)</w:t>
      </w:r>
      <w:r>
        <w:tab/>
        <w:t>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EA05D8" w:rsidRDefault="00EA05D8" w:rsidP="00EA05D8">
      <w:pPr>
        <w:pStyle w:val="20"/>
        <w:shd w:val="clear" w:color="auto" w:fill="auto"/>
        <w:tabs>
          <w:tab w:val="left" w:pos="1148"/>
        </w:tabs>
        <w:ind w:firstLine="760"/>
        <w:jc w:val="both"/>
      </w:pPr>
      <w:r>
        <w:t>б)</w:t>
      </w:r>
      <w:r>
        <w:tab/>
      </w:r>
      <w:proofErr w:type="spellStart"/>
      <w:r>
        <w:t>недискриминация</w:t>
      </w:r>
      <w:proofErr w:type="spellEnd"/>
      <w:r>
        <w:t>;</w:t>
      </w:r>
    </w:p>
    <w:p w:rsidR="00EA05D8" w:rsidRDefault="00EA05D8" w:rsidP="00EA05D8">
      <w:pPr>
        <w:pStyle w:val="20"/>
        <w:shd w:val="clear" w:color="auto" w:fill="auto"/>
        <w:tabs>
          <w:tab w:val="left" w:pos="1148"/>
        </w:tabs>
        <w:ind w:firstLine="760"/>
        <w:jc w:val="both"/>
      </w:pPr>
      <w:r>
        <w:t>в)</w:t>
      </w:r>
      <w:r>
        <w:tab/>
        <w:t>полное и эффективное вовлечение и включение в общество;</w:t>
      </w:r>
    </w:p>
    <w:p w:rsidR="00EA05D8" w:rsidRDefault="00EA05D8" w:rsidP="00EA05D8">
      <w:pPr>
        <w:pStyle w:val="20"/>
        <w:shd w:val="clear" w:color="auto" w:fill="auto"/>
        <w:tabs>
          <w:tab w:val="left" w:pos="1117"/>
        </w:tabs>
        <w:ind w:firstLine="760"/>
        <w:jc w:val="both"/>
      </w:pPr>
      <w:r>
        <w:t>г)</w:t>
      </w:r>
      <w:r>
        <w:tab/>
        <w:t xml:space="preserve">уважение особенностей инвалидов и их принятие в качестве компонента </w:t>
      </w:r>
      <w:r>
        <w:lastRenderedPageBreak/>
        <w:t>людского многообразия и части человечества;</w:t>
      </w:r>
    </w:p>
    <w:p w:rsidR="00EA05D8" w:rsidRDefault="00EA05D8" w:rsidP="00EA05D8">
      <w:pPr>
        <w:pStyle w:val="20"/>
        <w:shd w:val="clear" w:color="auto" w:fill="auto"/>
        <w:tabs>
          <w:tab w:val="left" w:pos="1153"/>
        </w:tabs>
        <w:ind w:firstLine="760"/>
        <w:jc w:val="both"/>
      </w:pPr>
      <w:r>
        <w:t>д)</w:t>
      </w:r>
      <w:r>
        <w:tab/>
        <w:t>равенство возможностей;</w:t>
      </w:r>
    </w:p>
    <w:p w:rsidR="00EA05D8" w:rsidRDefault="00EA05D8" w:rsidP="00EA05D8">
      <w:pPr>
        <w:pStyle w:val="20"/>
        <w:shd w:val="clear" w:color="auto" w:fill="auto"/>
        <w:tabs>
          <w:tab w:val="left" w:pos="1153"/>
        </w:tabs>
        <w:ind w:firstLine="760"/>
        <w:jc w:val="both"/>
      </w:pPr>
      <w:r>
        <w:t>е)</w:t>
      </w:r>
      <w:r>
        <w:tab/>
        <w:t>доступность;</w:t>
      </w:r>
    </w:p>
    <w:p w:rsidR="00EA05D8" w:rsidRDefault="00EA05D8" w:rsidP="00EA05D8">
      <w:pPr>
        <w:pStyle w:val="20"/>
        <w:shd w:val="clear" w:color="auto" w:fill="auto"/>
        <w:tabs>
          <w:tab w:val="left" w:pos="1205"/>
        </w:tabs>
        <w:ind w:firstLine="760"/>
        <w:jc w:val="both"/>
      </w:pPr>
      <w:r>
        <w:t>ж)</w:t>
      </w:r>
      <w:r>
        <w:tab/>
        <w:t>равенство мужчин и женщин;</w:t>
      </w:r>
    </w:p>
    <w:p w:rsidR="00EA05D8" w:rsidRDefault="00EA05D8" w:rsidP="00EA05D8">
      <w:pPr>
        <w:pStyle w:val="20"/>
        <w:shd w:val="clear" w:color="auto" w:fill="auto"/>
        <w:tabs>
          <w:tab w:val="left" w:pos="1156"/>
        </w:tabs>
        <w:spacing w:after="300"/>
        <w:ind w:firstLine="760"/>
        <w:jc w:val="both"/>
      </w:pPr>
      <w:r>
        <w:t>з)</w:t>
      </w:r>
      <w:r>
        <w:tab/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EA05D8" w:rsidRDefault="00EA05D8" w:rsidP="00EA05D8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0"/>
        <w:ind w:firstLine="760"/>
      </w:pPr>
      <w:bookmarkStart w:id="2" w:name="bookmark22"/>
      <w:r>
        <w:t>Область применения Политики и круг лиц, попадающих под ее действие.</w:t>
      </w:r>
      <w:bookmarkEnd w:id="2"/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>Все Сотрудники Организации должны руководствоваться настоящей Политикой и соблюдать ее принципы и требования.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spacing w:after="300"/>
        <w:ind w:firstLine="760"/>
        <w:jc w:val="both"/>
      </w:pPr>
      <w:r>
        <w:t>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EA05D8" w:rsidRDefault="00EA05D8" w:rsidP="00EA05D8">
      <w:pPr>
        <w:pStyle w:val="6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/>
        <w:ind w:firstLine="760"/>
      </w:pPr>
      <w:r>
        <w:t>Структура управления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EA05D8" w:rsidRDefault="00EA05D8" w:rsidP="00EA05D8">
      <w:pPr>
        <w:pStyle w:val="20"/>
        <w:shd w:val="clear" w:color="auto" w:fill="auto"/>
        <w:ind w:firstLine="760"/>
        <w:jc w:val="both"/>
      </w:pPr>
      <w: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директора, заместителя директора, руководителей структурных подразделений и Сотрудников Организации.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 xml:space="preserve">Директор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>
        <w:t>контроль за</w:t>
      </w:r>
      <w:proofErr w:type="gramEnd"/>
      <w:r>
        <w:t xml:space="preserve"> ее эффективной реализацией, а также оценкой результатов реализации Политики в Организации.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 xml:space="preserve">Заместитель директора Организации отвечает за практическое применение всех мер, направленных на обеспечение принципов и требований Политики, осуществляет </w:t>
      </w:r>
      <w:proofErr w:type="gramStart"/>
      <w:r>
        <w:t>контроль за</w:t>
      </w:r>
      <w:proofErr w:type="gramEnd"/>
      <w:r>
        <w:t xml:space="preserve"> реализацией Политики в Организации.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 xml:space="preserve">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</w:t>
      </w:r>
      <w:proofErr w:type="gramStart"/>
      <w:r>
        <w:t>контроль за</w:t>
      </w:r>
      <w:proofErr w:type="gramEnd"/>
      <w:r>
        <w:t xml:space="preserve"> ее реализацией в структурных подразделениях.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line="317" w:lineRule="exact"/>
        <w:ind w:firstLine="760"/>
        <w:jc w:val="both"/>
      </w:pPr>
      <w:r>
        <w:t>Сотрудники Организации осуществляют меры по реализации Политики в соответствии с должностными инструкциями.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after="296" w:line="317" w:lineRule="exact"/>
        <w:ind w:firstLine="760"/>
        <w:jc w:val="both"/>
      </w:pPr>
      <w:r>
        <w:t xml:space="preserve">Основные положения Политики Организации доводятся до сведения всех Сотрудников Организации и используются при инструктаже и </w:t>
      </w:r>
      <w:proofErr w:type="gramStart"/>
      <w:r>
        <w:t>обучении персонала по вопросам</w:t>
      </w:r>
      <w:proofErr w:type="gramEnd"/>
      <w:r>
        <w:t xml:space="preserve"> организации доступности объектов и услуг, а также оказания при этом помощи инвалидам.</w:t>
      </w:r>
    </w:p>
    <w:p w:rsidR="00EA05D8" w:rsidRDefault="00EA05D8" w:rsidP="00EA05D8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firstLine="760"/>
      </w:pPr>
      <w:bookmarkStart w:id="3" w:name="bookmark23"/>
      <w:r>
        <w:t>Условия доступности объектов Организации в соответствии с установленными требованиями.</w:t>
      </w:r>
      <w:bookmarkEnd w:id="3"/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ind w:firstLine="760"/>
        <w:jc w:val="both"/>
      </w:pPr>
      <w:r>
        <w:t>Возможность беспрепятственного входа в объекты и выхода из них;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ind w:firstLine="760"/>
        <w:jc w:val="both"/>
      </w:pPr>
      <w:r>
        <w:t xml:space="preserve">Возможность самостоятельного передвижения по территории объекта в </w:t>
      </w:r>
      <w:r>
        <w:lastRenderedPageBreak/>
        <w:t>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265"/>
        </w:tabs>
        <w:ind w:firstLine="760"/>
        <w:jc w:val="both"/>
      </w:pPr>
      <w:r>
        <w:t>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</w:pPr>
      <w: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</w:pPr>
      <w: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ind w:firstLine="76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250"/>
        </w:tabs>
        <w:spacing w:after="300"/>
        <w:ind w:firstLine="760"/>
        <w:jc w:val="both"/>
      </w:pPr>
      <w:proofErr w:type="gramStart"/>
      <w: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порядке</w:t>
      </w:r>
      <w:r>
        <w:rPr>
          <w:vertAlign w:val="superscript"/>
        </w:rPr>
        <w:footnoteReference w:id="2"/>
      </w:r>
      <w:r>
        <w:t>.</w:t>
      </w:r>
      <w:proofErr w:type="gramEnd"/>
    </w:p>
    <w:p w:rsidR="00EA05D8" w:rsidRDefault="00EA05D8" w:rsidP="00EA05D8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firstLine="760"/>
      </w:pPr>
      <w:bookmarkStart w:id="4" w:name="bookmark24"/>
      <w:r>
        <w:t>Условия доступности услуг Организации в соответствии с установленными требованиями.</w:t>
      </w:r>
      <w:bookmarkEnd w:id="4"/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550"/>
        </w:tabs>
        <w:ind w:firstLine="760"/>
        <w:jc w:val="both"/>
      </w:pPr>
      <w:r>
        <w:t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ind w:firstLine="760"/>
        <w:jc w:val="both"/>
      </w:pPr>
      <w:r>
        <w:t xml:space="preserve">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530"/>
        </w:tabs>
        <w:ind w:firstLine="760"/>
        <w:jc w:val="both"/>
      </w:pPr>
      <w:r>
        <w:t>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after="330" w:line="317" w:lineRule="exact"/>
        <w:ind w:firstLine="760"/>
        <w:jc w:val="both"/>
      </w:pPr>
      <w: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регистратуре.</w:t>
      </w:r>
    </w:p>
    <w:p w:rsidR="00EA05D8" w:rsidRDefault="00EA05D8" w:rsidP="00EA05D8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280" w:lineRule="exact"/>
        <w:ind w:firstLine="760"/>
      </w:pPr>
      <w:bookmarkStart w:id="5" w:name="bookmark25"/>
      <w:r>
        <w:t>Дополнительные условия доступности услуг в Организации:</w:t>
      </w:r>
      <w:bookmarkEnd w:id="5"/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ind w:firstLine="760"/>
        <w:jc w:val="both"/>
      </w:pPr>
      <w:r>
        <w:t>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ind w:firstLine="760"/>
        <w:jc w:val="both"/>
      </w:pPr>
      <w:r>
        <w:t xml:space="preserve"> Содействие со стороны Организации в прохождении </w:t>
      </w:r>
      <w:proofErr w:type="spellStart"/>
      <w:r>
        <w:t>медико</w:t>
      </w:r>
      <w:r>
        <w:softHyphen/>
        <w:t>социальной</w:t>
      </w:r>
      <w:proofErr w:type="spellEnd"/>
      <w:r>
        <w:t xml:space="preserve"> экспертизы;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ind w:firstLine="760"/>
        <w:jc w:val="both"/>
      </w:pPr>
      <w:r>
        <w:lastRenderedPageBreak/>
        <w:t xml:space="preserve">Предоставление бесплатно в доступной форме с учетом стойких </w:t>
      </w:r>
      <w:proofErr w:type="gramStart"/>
      <w:r>
        <w:t>расстройств функций организма инвалидов информации</w:t>
      </w:r>
      <w:proofErr w:type="gramEnd"/>
      <w: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ind w:firstLine="760"/>
        <w:jc w:val="both"/>
      </w:pPr>
      <w:r>
        <w:t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</w:t>
      </w:r>
      <w:r>
        <w:rPr>
          <w:vertAlign w:val="superscript"/>
        </w:rPr>
        <w:footnoteReference w:id="3"/>
      </w:r>
      <w:r>
        <w:t>;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after="308"/>
        <w:ind w:firstLine="760"/>
        <w:jc w:val="both"/>
      </w:pPr>
      <w:r>
        <w:t>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EA05D8" w:rsidRDefault="00EA05D8" w:rsidP="00EA05D8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312" w:lineRule="exact"/>
        <w:ind w:firstLine="760"/>
      </w:pPr>
      <w:bookmarkStart w:id="6" w:name="bookmark26"/>
      <w:r>
        <w:t>Ответственность сотрудников за несоблюдение требований Политики.</w:t>
      </w:r>
      <w:bookmarkEnd w:id="6"/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line="317" w:lineRule="exact"/>
        <w:ind w:firstLine="760"/>
        <w:jc w:val="both"/>
      </w:pPr>
      <w:r>
        <w:t>Директор, его заместитель,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EA05D8" w:rsidRDefault="00EA05D8" w:rsidP="00EA05D8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after="296" w:line="317" w:lineRule="exact"/>
        <w:ind w:firstLine="760"/>
        <w:jc w:val="both"/>
      </w:pPr>
      <w:proofErr w:type="gramStart"/>
      <w: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>
        <w:t xml:space="preserve">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EA05D8" w:rsidRDefault="00EA05D8" w:rsidP="00EA05D8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/>
        <w:ind w:firstLine="760"/>
      </w:pPr>
      <w:bookmarkStart w:id="7" w:name="bookmark27"/>
      <w:r>
        <w:t>Внесение изменений.</w:t>
      </w:r>
      <w:bookmarkEnd w:id="7"/>
    </w:p>
    <w:p w:rsidR="00EA05D8" w:rsidRDefault="00EA05D8" w:rsidP="00EA05D8">
      <w:pPr>
        <w:pStyle w:val="20"/>
        <w:shd w:val="clear" w:color="auto" w:fill="auto"/>
        <w:ind w:firstLine="760"/>
        <w:jc w:val="both"/>
      </w:pPr>
      <w:r>
        <w:t>При выявлении недостаточно эффективных положений Политики, либо при изменении требований законодательства Российской Федерации, директор Организации обеспечивает разработку и реализацию комплекса мер по актуализации настоящей Политики.</w:t>
      </w:r>
    </w:p>
    <w:p w:rsidR="00EA05D8" w:rsidRDefault="00EA05D8" w:rsidP="00EA05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EA05D8">
          <w:pgSz w:w="11900" w:h="16840"/>
          <w:pgMar w:top="1263" w:right="930" w:bottom="865" w:left="972" w:header="0" w:footer="3" w:gutter="0"/>
          <w:cols w:space="720"/>
        </w:sectPr>
      </w:pPr>
    </w:p>
    <w:p w:rsidR="00030D40" w:rsidRDefault="00030D40">
      <w:bookmarkStart w:id="8" w:name="_GoBack"/>
      <w:bookmarkEnd w:id="8"/>
    </w:p>
    <w:sectPr w:rsidR="0003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E6" w:rsidRDefault="001776E6" w:rsidP="00EA05D8">
      <w:r>
        <w:separator/>
      </w:r>
    </w:p>
  </w:endnote>
  <w:endnote w:type="continuationSeparator" w:id="0">
    <w:p w:rsidR="001776E6" w:rsidRDefault="001776E6" w:rsidP="00EA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E6" w:rsidRDefault="001776E6" w:rsidP="00EA05D8">
      <w:r>
        <w:separator/>
      </w:r>
    </w:p>
  </w:footnote>
  <w:footnote w:type="continuationSeparator" w:id="0">
    <w:p w:rsidR="001776E6" w:rsidRDefault="001776E6" w:rsidP="00EA05D8">
      <w:r>
        <w:continuationSeparator/>
      </w:r>
    </w:p>
  </w:footnote>
  <w:footnote w:id="1">
    <w:p w:rsidR="00EA05D8" w:rsidRDefault="00EA05D8" w:rsidP="00EA05D8">
      <w:pPr>
        <w:pStyle w:val="a4"/>
        <w:shd w:val="clear" w:color="auto" w:fill="auto"/>
        <w:tabs>
          <w:tab w:val="left" w:pos="998"/>
        </w:tabs>
        <w:ind w:left="993" w:firstLine="141"/>
        <w:jc w:val="both"/>
      </w:pPr>
      <w:r>
        <w:rPr>
          <w:vertAlign w:val="superscript"/>
        </w:rPr>
        <w:footnoteRef/>
      </w:r>
      <w:r>
        <w:tab/>
        <w:t>Могут быть указаны нормативные правовые документы субъекта Российской Федерации. В Свердловской области, например, постановление Правительства Свердловской области от 11.02.2014 №70-пп «О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области»</w:t>
      </w:r>
    </w:p>
  </w:footnote>
  <w:footnote w:id="2">
    <w:p w:rsidR="00EA05D8" w:rsidRDefault="00EA05D8" w:rsidP="00EA05D8">
      <w:pPr>
        <w:pStyle w:val="a4"/>
        <w:shd w:val="clear" w:color="auto" w:fill="auto"/>
        <w:tabs>
          <w:tab w:val="left" w:pos="907"/>
        </w:tabs>
        <w:spacing w:line="226" w:lineRule="exact"/>
        <w:ind w:firstLine="740"/>
        <w:jc w:val="both"/>
      </w:pPr>
      <w:r>
        <w:rPr>
          <w:vertAlign w:val="superscript"/>
        </w:rPr>
        <w:footnoteRef/>
      </w:r>
      <w:r>
        <w:tab/>
      </w:r>
      <w:proofErr w:type="spellStart"/>
      <w:r>
        <w:t>Утверждснны</w:t>
      </w:r>
      <w:proofErr w:type="spellEnd"/>
      <w:r>
        <w:t xml:space="preserve">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</w:t>
      </w:r>
    </w:p>
  </w:footnote>
  <w:footnote w:id="3">
    <w:p w:rsidR="00EA05D8" w:rsidRDefault="00EA05D8" w:rsidP="00EA05D8">
      <w:pPr>
        <w:pStyle w:val="a4"/>
        <w:shd w:val="clear" w:color="auto" w:fill="auto"/>
        <w:tabs>
          <w:tab w:val="left" w:pos="979"/>
        </w:tabs>
        <w:ind w:firstLine="740"/>
        <w:jc w:val="both"/>
      </w:pPr>
      <w:r>
        <w:rPr>
          <w:vertAlign w:val="superscript"/>
        </w:rPr>
        <w:footnoteRef/>
      </w:r>
      <w:r>
        <w:tab/>
      </w:r>
      <w:proofErr w:type="gramStart"/>
      <w:r>
        <w:t xml:space="preserve">Разрабатывается по форме, утвержденной приказом Министерства труда и социальной </w:t>
      </w:r>
      <w:r>
        <w:rPr>
          <w:rStyle w:val="8"/>
          <w:b w:val="0"/>
          <w:bCs w:val="0"/>
        </w:rPr>
        <w:t xml:space="preserve">зашиты </w:t>
      </w:r>
      <w:r>
        <w:t>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54AC"/>
    <w:multiLevelType w:val="multilevel"/>
    <w:tmpl w:val="19E847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80209A"/>
    <w:multiLevelType w:val="multilevel"/>
    <w:tmpl w:val="B61CFB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D8"/>
    <w:rsid w:val="00030D40"/>
    <w:rsid w:val="001776E6"/>
    <w:rsid w:val="00E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locked/>
    <w:rsid w:val="00EA05D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EA05D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">
    <w:name w:val="Основной текст (2)_"/>
    <w:link w:val="20"/>
    <w:locked/>
    <w:rsid w:val="00EA05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05D8"/>
    <w:pPr>
      <w:shd w:val="clear" w:color="auto" w:fill="FFFFFF"/>
      <w:spacing w:line="322" w:lineRule="exact"/>
      <w:ind w:hanging="6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Заголовок №3_"/>
    <w:link w:val="30"/>
    <w:locked/>
    <w:rsid w:val="00EA05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A05D8"/>
    <w:pPr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link w:val="60"/>
    <w:locked/>
    <w:rsid w:val="00EA05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05D8"/>
    <w:pPr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link w:val="100"/>
    <w:locked/>
    <w:rsid w:val="00EA05D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A05D8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11">
    <w:name w:val="Основной текст (11)_"/>
    <w:link w:val="110"/>
    <w:locked/>
    <w:rsid w:val="00EA05D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A05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character" w:customStyle="1" w:styleId="8">
    <w:name w:val="Сноска + 8"/>
    <w:aliases w:val="5 pt"/>
    <w:rsid w:val="00EA05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locked/>
    <w:rsid w:val="00EA05D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EA05D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">
    <w:name w:val="Основной текст (2)_"/>
    <w:link w:val="20"/>
    <w:locked/>
    <w:rsid w:val="00EA05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05D8"/>
    <w:pPr>
      <w:shd w:val="clear" w:color="auto" w:fill="FFFFFF"/>
      <w:spacing w:line="322" w:lineRule="exact"/>
      <w:ind w:hanging="6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Заголовок №3_"/>
    <w:link w:val="30"/>
    <w:locked/>
    <w:rsid w:val="00EA05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A05D8"/>
    <w:pPr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link w:val="60"/>
    <w:locked/>
    <w:rsid w:val="00EA05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05D8"/>
    <w:pPr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link w:val="100"/>
    <w:locked/>
    <w:rsid w:val="00EA05D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A05D8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11">
    <w:name w:val="Основной текст (11)_"/>
    <w:link w:val="110"/>
    <w:locked/>
    <w:rsid w:val="00EA05D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A05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 w:bidi="ar-SA"/>
    </w:rPr>
  </w:style>
  <w:style w:type="character" w:customStyle="1" w:styleId="8">
    <w:name w:val="Сноска + 8"/>
    <w:aliases w:val="5 pt"/>
    <w:rsid w:val="00EA05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2085</Words>
  <Characters>11886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2016-02-24T01:38:00Z</dcterms:created>
  <dcterms:modified xsi:type="dcterms:W3CDTF">2016-02-24T01:39:00Z</dcterms:modified>
</cp:coreProperties>
</file>