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36" w:rsidRPr="00D274FB" w:rsidRDefault="005A6F36" w:rsidP="00D274FB">
      <w:pPr>
        <w:shd w:val="clear" w:color="auto" w:fill="FFFFFF"/>
        <w:autoSpaceDE w:val="0"/>
        <w:autoSpaceDN w:val="0"/>
        <w:adjustRightInd w:val="0"/>
        <w:jc w:val="center"/>
        <w:rPr>
          <w:b/>
          <w:bCs/>
          <w:color w:val="0D0D0D"/>
          <w:sz w:val="32"/>
          <w:szCs w:val="32"/>
        </w:rPr>
      </w:pPr>
      <w:r w:rsidRPr="00D274FB">
        <w:rPr>
          <w:b/>
          <w:bCs/>
          <w:color w:val="0D0D0D"/>
          <w:sz w:val="32"/>
          <w:szCs w:val="32"/>
        </w:rPr>
        <w:t>Анализ итогов работы</w:t>
      </w:r>
    </w:p>
    <w:p w:rsidR="005A6F36" w:rsidRPr="00D274FB" w:rsidRDefault="005A6F36" w:rsidP="005A6F36">
      <w:pPr>
        <w:shd w:val="clear" w:color="auto" w:fill="FFFFFF"/>
        <w:autoSpaceDE w:val="0"/>
        <w:autoSpaceDN w:val="0"/>
        <w:adjustRightInd w:val="0"/>
        <w:jc w:val="center"/>
        <w:rPr>
          <w:b/>
          <w:bCs/>
          <w:color w:val="0D0D0D"/>
          <w:sz w:val="32"/>
          <w:szCs w:val="32"/>
        </w:rPr>
      </w:pPr>
      <w:r w:rsidRPr="00D274FB">
        <w:rPr>
          <w:b/>
          <w:bCs/>
          <w:color w:val="0D0D0D"/>
          <w:sz w:val="32"/>
          <w:szCs w:val="32"/>
        </w:rPr>
        <w:t>методического Совета школы</w:t>
      </w:r>
    </w:p>
    <w:p w:rsidR="005A6F36" w:rsidRPr="00D274FB" w:rsidRDefault="005A6F36" w:rsidP="005A6F36">
      <w:pPr>
        <w:shd w:val="clear" w:color="auto" w:fill="FFFFFF"/>
        <w:autoSpaceDE w:val="0"/>
        <w:autoSpaceDN w:val="0"/>
        <w:adjustRightInd w:val="0"/>
        <w:jc w:val="center"/>
        <w:rPr>
          <w:b/>
          <w:bCs/>
          <w:color w:val="0D0D0D"/>
          <w:sz w:val="32"/>
          <w:szCs w:val="32"/>
        </w:rPr>
      </w:pPr>
      <w:r w:rsidRPr="00D274FB">
        <w:rPr>
          <w:b/>
          <w:bCs/>
          <w:color w:val="0D0D0D"/>
          <w:sz w:val="32"/>
          <w:szCs w:val="32"/>
        </w:rPr>
        <w:t>за 2011-2012 учебный год.</w:t>
      </w:r>
    </w:p>
    <w:p w:rsidR="005A6F36" w:rsidRPr="00546B23" w:rsidRDefault="005A6F36" w:rsidP="005A6F36">
      <w:pPr>
        <w:shd w:val="clear" w:color="auto" w:fill="FFFFFF"/>
        <w:autoSpaceDE w:val="0"/>
        <w:autoSpaceDN w:val="0"/>
        <w:adjustRightInd w:val="0"/>
        <w:jc w:val="center"/>
        <w:rPr>
          <w:b/>
          <w:bCs/>
          <w:color w:val="0D0D0D"/>
        </w:rPr>
      </w:pPr>
    </w:p>
    <w:p w:rsidR="005A6F36" w:rsidRPr="00C83880" w:rsidRDefault="005A6F36" w:rsidP="005A6F36">
      <w:pPr>
        <w:pStyle w:val="Web"/>
        <w:spacing w:before="0" w:after="0"/>
        <w:ind w:firstLine="708"/>
        <w:jc w:val="both"/>
        <w:rPr>
          <w:rFonts w:ascii="Times New Roman" w:hAnsi="Times New Roman"/>
          <w:b/>
          <w:i/>
          <w:color w:val="FF0000"/>
          <w:szCs w:val="24"/>
        </w:rPr>
      </w:pPr>
      <w:r w:rsidRPr="00546B23">
        <w:rPr>
          <w:rFonts w:ascii="Times New Roman" w:hAnsi="Times New Roman"/>
          <w:color w:val="0D0D0D"/>
          <w:szCs w:val="24"/>
        </w:rPr>
        <w:t>В 2011-2012</w:t>
      </w:r>
      <w:r>
        <w:rPr>
          <w:rFonts w:ascii="Times New Roman" w:hAnsi="Times New Roman"/>
          <w:color w:val="0D0D0D"/>
          <w:szCs w:val="24"/>
        </w:rPr>
        <w:t xml:space="preserve"> учебном году Методический с</w:t>
      </w:r>
      <w:r w:rsidRPr="00546B23">
        <w:rPr>
          <w:rFonts w:ascii="Times New Roman" w:hAnsi="Times New Roman"/>
          <w:color w:val="0D0D0D"/>
          <w:szCs w:val="24"/>
        </w:rPr>
        <w:t xml:space="preserve">овет школы организовал работу над решением </w:t>
      </w:r>
      <w:r w:rsidRPr="00546B23">
        <w:rPr>
          <w:rFonts w:ascii="Times New Roman" w:hAnsi="Times New Roman"/>
          <w:b/>
          <w:color w:val="FF0000"/>
          <w:szCs w:val="24"/>
        </w:rPr>
        <w:t>проблемы</w:t>
      </w:r>
      <w:r w:rsidRPr="00546B23">
        <w:rPr>
          <w:rFonts w:ascii="Times New Roman" w:hAnsi="Times New Roman"/>
          <w:color w:val="0D0D0D"/>
          <w:szCs w:val="24"/>
        </w:rPr>
        <w:t xml:space="preserve"> школы </w:t>
      </w:r>
      <w:r w:rsidRPr="00C83880">
        <w:rPr>
          <w:rFonts w:ascii="Times New Roman" w:hAnsi="Times New Roman"/>
          <w:b/>
          <w:i/>
          <w:color w:val="FF0000"/>
          <w:szCs w:val="24"/>
        </w:rPr>
        <w:t>«Возрождение культуры своего народа через освоение национальных ремесел и традиций».</w:t>
      </w:r>
    </w:p>
    <w:p w:rsidR="005A6F36" w:rsidRPr="00546B23" w:rsidRDefault="005A6F36" w:rsidP="005A6F36">
      <w:pPr>
        <w:shd w:val="clear" w:color="auto" w:fill="FFFFFF"/>
        <w:autoSpaceDE w:val="0"/>
        <w:autoSpaceDN w:val="0"/>
        <w:adjustRightInd w:val="0"/>
        <w:ind w:firstLine="708"/>
        <w:jc w:val="both"/>
        <w:rPr>
          <w:color w:val="0D0D0D"/>
        </w:rPr>
      </w:pPr>
      <w:r w:rsidRPr="00546B23">
        <w:rPr>
          <w:color w:val="0D0D0D"/>
        </w:rPr>
        <w:t>В прошедшем учебном году было проведено 5 заседаний Методического Совета, которые помогли правильно спланировать и провести методическую работу педагогического коллектива по проблеме школы. На заседаниях Методического Совета рассматривались следующие вопросы:</w:t>
      </w:r>
    </w:p>
    <w:p w:rsidR="005A6F36" w:rsidRPr="00546B23" w:rsidRDefault="005A6F36" w:rsidP="005A6F36">
      <w:pPr>
        <w:rPr>
          <w:color w:val="0D0D0D"/>
        </w:rPr>
      </w:pPr>
    </w:p>
    <w:tbl>
      <w:tblPr>
        <w:tblW w:w="1023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8345"/>
        <w:gridCol w:w="1440"/>
      </w:tblGrid>
      <w:tr w:rsidR="005A6F36" w:rsidRPr="00546B23" w:rsidTr="00E300C2">
        <w:trPr>
          <w:trHeight w:val="211"/>
          <w:jc w:val="center"/>
        </w:trPr>
        <w:tc>
          <w:tcPr>
            <w:tcW w:w="445"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jc w:val="center"/>
              <w:rPr>
                <w:b/>
                <w:color w:val="0D0D0D"/>
              </w:rPr>
            </w:pPr>
          </w:p>
        </w:tc>
        <w:tc>
          <w:tcPr>
            <w:tcW w:w="8345"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jc w:val="center"/>
              <w:rPr>
                <w:b/>
                <w:color w:val="0D0D0D"/>
              </w:rPr>
            </w:pPr>
            <w:r w:rsidRPr="00546B23">
              <w:rPr>
                <w:b/>
                <w:color w:val="0D0D0D"/>
              </w:rPr>
              <w:t>Содержание</w:t>
            </w:r>
          </w:p>
        </w:tc>
        <w:tc>
          <w:tcPr>
            <w:tcW w:w="1440"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jc w:val="center"/>
              <w:rPr>
                <w:b/>
                <w:color w:val="0D0D0D"/>
              </w:rPr>
            </w:pPr>
            <w:r w:rsidRPr="00546B23">
              <w:rPr>
                <w:rFonts w:eastAsia="Arial Unicode MS"/>
                <w:b/>
                <w:color w:val="0D0D0D"/>
                <w:kern w:val="36"/>
              </w:rPr>
              <w:t>Сроки</w:t>
            </w:r>
          </w:p>
        </w:tc>
      </w:tr>
      <w:tr w:rsidR="005A6F36" w:rsidRPr="00546B23" w:rsidTr="00E300C2">
        <w:trPr>
          <w:trHeight w:val="211"/>
          <w:jc w:val="center"/>
        </w:trPr>
        <w:tc>
          <w:tcPr>
            <w:tcW w:w="445"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rPr>
                <w:color w:val="0D0D0D"/>
              </w:rPr>
            </w:pPr>
            <w:r w:rsidRPr="00546B23">
              <w:rPr>
                <w:color w:val="0D0D0D"/>
              </w:rPr>
              <w:t>1.</w:t>
            </w:r>
          </w:p>
        </w:tc>
        <w:tc>
          <w:tcPr>
            <w:tcW w:w="8345" w:type="dxa"/>
            <w:tcBorders>
              <w:top w:val="single" w:sz="4" w:space="0" w:color="auto"/>
              <w:left w:val="single" w:sz="4" w:space="0" w:color="auto"/>
              <w:bottom w:val="single" w:sz="4" w:space="0" w:color="auto"/>
              <w:right w:val="single" w:sz="4" w:space="0" w:color="auto"/>
            </w:tcBorders>
          </w:tcPr>
          <w:p w:rsidR="005A6F36" w:rsidRPr="00546B23" w:rsidRDefault="005A6F36" w:rsidP="00E300C2">
            <w:r w:rsidRPr="00546B23">
              <w:t>1. Утверждение Положения о методическом совете.</w:t>
            </w:r>
          </w:p>
          <w:p w:rsidR="005A6F36" w:rsidRPr="00546B23" w:rsidRDefault="005A6F36" w:rsidP="00E300C2">
            <w:r w:rsidRPr="00546B23">
              <w:t xml:space="preserve">2. Экспертиза ООП НОО МБОУ ООШ </w:t>
            </w:r>
            <w:proofErr w:type="spellStart"/>
            <w:r w:rsidRPr="00546B23">
              <w:t>с</w:t>
            </w:r>
            <w:proofErr w:type="gramStart"/>
            <w:r w:rsidRPr="00546B23">
              <w:t>.Д</w:t>
            </w:r>
            <w:proofErr w:type="gramEnd"/>
            <w:r w:rsidRPr="00546B23">
              <w:t>жуен</w:t>
            </w:r>
            <w:proofErr w:type="spellEnd"/>
            <w:r w:rsidRPr="00546B23">
              <w:t>.</w:t>
            </w:r>
          </w:p>
          <w:p w:rsidR="005A6F36" w:rsidRPr="00546B23" w:rsidRDefault="005A6F36" w:rsidP="00E300C2">
            <w:r w:rsidRPr="00546B23">
              <w:t>3. Экспертиза рабочих программ по предметам на 2011-2012 учебный год.</w:t>
            </w:r>
          </w:p>
          <w:p w:rsidR="005A6F36" w:rsidRPr="00546B23" w:rsidRDefault="005A6F36" w:rsidP="00E300C2">
            <w:r w:rsidRPr="00546B23">
              <w:t>4. Экспертиза программ элективных курсов, факультативных занятий на 2011-2012 учебный год.</w:t>
            </w:r>
          </w:p>
        </w:tc>
        <w:tc>
          <w:tcPr>
            <w:tcW w:w="1440"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jc w:val="center"/>
              <w:rPr>
                <w:rFonts w:eastAsia="Arial Unicode MS"/>
                <w:color w:val="0D0D0D"/>
                <w:kern w:val="36"/>
              </w:rPr>
            </w:pPr>
            <w:r w:rsidRPr="00546B23">
              <w:rPr>
                <w:rFonts w:eastAsia="Arial Unicode MS"/>
                <w:color w:val="0D0D0D"/>
                <w:kern w:val="36"/>
              </w:rPr>
              <w:t>Август</w:t>
            </w:r>
          </w:p>
        </w:tc>
      </w:tr>
      <w:tr w:rsidR="005A6F36" w:rsidRPr="00546B23" w:rsidTr="00E300C2">
        <w:trPr>
          <w:trHeight w:val="872"/>
          <w:jc w:val="center"/>
        </w:trPr>
        <w:tc>
          <w:tcPr>
            <w:tcW w:w="445"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rPr>
                <w:color w:val="0D0D0D"/>
              </w:rPr>
            </w:pPr>
            <w:r w:rsidRPr="00546B23">
              <w:rPr>
                <w:color w:val="0D0D0D"/>
              </w:rPr>
              <w:t>2.</w:t>
            </w:r>
          </w:p>
        </w:tc>
        <w:tc>
          <w:tcPr>
            <w:tcW w:w="8345" w:type="dxa"/>
            <w:tcBorders>
              <w:top w:val="single" w:sz="4" w:space="0" w:color="auto"/>
              <w:left w:val="single" w:sz="4" w:space="0" w:color="auto"/>
              <w:bottom w:val="single" w:sz="4" w:space="0" w:color="auto"/>
              <w:right w:val="single" w:sz="4" w:space="0" w:color="auto"/>
            </w:tcBorders>
          </w:tcPr>
          <w:p w:rsidR="005A6F36" w:rsidRPr="00546B23" w:rsidRDefault="005A6F36" w:rsidP="005A6F36">
            <w:pPr>
              <w:numPr>
                <w:ilvl w:val="0"/>
                <w:numId w:val="9"/>
              </w:numPr>
              <w:tabs>
                <w:tab w:val="clear" w:pos="720"/>
                <w:tab w:val="num" w:pos="299"/>
              </w:tabs>
              <w:ind w:left="0" w:firstLine="0"/>
            </w:pPr>
            <w:r w:rsidRPr="00546B23">
              <w:t xml:space="preserve">План работы </w:t>
            </w:r>
            <w:proofErr w:type="spellStart"/>
            <w:r w:rsidRPr="00546B23">
              <w:t>методсовета</w:t>
            </w:r>
            <w:proofErr w:type="spellEnd"/>
            <w:r w:rsidRPr="00546B23">
              <w:t xml:space="preserve"> на 2011-2012 учебный год. План-график проведения предметных недель (отв. Митянина О.В.)</w:t>
            </w:r>
          </w:p>
          <w:p w:rsidR="005A6F36" w:rsidRPr="00546B23" w:rsidRDefault="005A6F36" w:rsidP="005A6F36">
            <w:pPr>
              <w:numPr>
                <w:ilvl w:val="0"/>
                <w:numId w:val="9"/>
              </w:numPr>
              <w:tabs>
                <w:tab w:val="clear" w:pos="720"/>
                <w:tab w:val="num" w:pos="299"/>
              </w:tabs>
              <w:ind w:left="0" w:firstLine="0"/>
            </w:pPr>
            <w:r w:rsidRPr="00546B23">
              <w:t>Аттестация педагогических работников на первую и высшую категории (отв. Митянина О.В.)</w:t>
            </w:r>
          </w:p>
          <w:p w:rsidR="005A6F36" w:rsidRPr="00546B23" w:rsidRDefault="005A6F36" w:rsidP="005A6F36">
            <w:pPr>
              <w:numPr>
                <w:ilvl w:val="0"/>
                <w:numId w:val="9"/>
              </w:numPr>
              <w:tabs>
                <w:tab w:val="clear" w:pos="720"/>
                <w:tab w:val="num" w:pos="299"/>
              </w:tabs>
              <w:ind w:left="0" w:firstLine="0"/>
            </w:pPr>
            <w:r w:rsidRPr="00546B23">
              <w:t>Об итогах проведения школьного этапа олимпиады школьников по родному языку</w:t>
            </w:r>
            <w:proofErr w:type="gramStart"/>
            <w:r w:rsidRPr="00546B23">
              <w:t>.</w:t>
            </w:r>
            <w:proofErr w:type="gramEnd"/>
            <w:r w:rsidRPr="00546B23">
              <w:t xml:space="preserve"> (</w:t>
            </w:r>
            <w:proofErr w:type="gramStart"/>
            <w:r w:rsidRPr="00546B23">
              <w:t>о</w:t>
            </w:r>
            <w:proofErr w:type="gramEnd"/>
            <w:r w:rsidRPr="00546B23">
              <w:t xml:space="preserve">тв. </w:t>
            </w:r>
            <w:proofErr w:type="spellStart"/>
            <w:r w:rsidRPr="00546B23">
              <w:t>Ходжер</w:t>
            </w:r>
            <w:proofErr w:type="spellEnd"/>
            <w:r w:rsidRPr="00546B23">
              <w:t xml:space="preserve"> В.П.)</w:t>
            </w:r>
          </w:p>
          <w:p w:rsidR="005A6F36" w:rsidRPr="00546B23" w:rsidRDefault="005A6F36" w:rsidP="005A6F36">
            <w:pPr>
              <w:numPr>
                <w:ilvl w:val="0"/>
                <w:numId w:val="9"/>
              </w:numPr>
              <w:tabs>
                <w:tab w:val="clear" w:pos="720"/>
                <w:tab w:val="num" w:pos="299"/>
              </w:tabs>
              <w:ind w:left="0" w:firstLine="0"/>
            </w:pPr>
            <w:r w:rsidRPr="00546B23">
              <w:t>О подготовке к районному семинару-практикуму «Подготовка исследовательских работ к конкурсам и конференциям». (Отв. Митянина О.В.)</w:t>
            </w:r>
          </w:p>
          <w:p w:rsidR="005A6F36" w:rsidRPr="00546B23" w:rsidRDefault="005A6F36" w:rsidP="005A6F36">
            <w:pPr>
              <w:numPr>
                <w:ilvl w:val="0"/>
                <w:numId w:val="9"/>
              </w:numPr>
              <w:tabs>
                <w:tab w:val="clear" w:pos="720"/>
                <w:tab w:val="num" w:pos="299"/>
              </w:tabs>
              <w:ind w:left="0" w:firstLine="0"/>
            </w:pPr>
            <w:r w:rsidRPr="00546B23">
              <w:t>Проведение школьного этапа олимпиад по предметам</w:t>
            </w:r>
            <w:proofErr w:type="gramStart"/>
            <w:r w:rsidRPr="00546B23">
              <w:t>.</w:t>
            </w:r>
            <w:proofErr w:type="gramEnd"/>
            <w:r w:rsidRPr="00546B23">
              <w:t xml:space="preserve"> (</w:t>
            </w:r>
            <w:proofErr w:type="gramStart"/>
            <w:r w:rsidRPr="00546B23">
              <w:t>о</w:t>
            </w:r>
            <w:proofErr w:type="gramEnd"/>
            <w:r w:rsidRPr="00546B23">
              <w:t>тв. Решетникова О.В.)</w:t>
            </w:r>
          </w:p>
        </w:tc>
        <w:tc>
          <w:tcPr>
            <w:tcW w:w="1440"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jc w:val="center"/>
              <w:rPr>
                <w:color w:val="0D0D0D"/>
              </w:rPr>
            </w:pPr>
            <w:r w:rsidRPr="00546B23">
              <w:rPr>
                <w:color w:val="0D0D0D"/>
              </w:rPr>
              <w:t>Октябрь</w:t>
            </w:r>
          </w:p>
          <w:p w:rsidR="005A6F36" w:rsidRPr="00546B23" w:rsidRDefault="005A6F36" w:rsidP="00E300C2">
            <w:pPr>
              <w:jc w:val="center"/>
              <w:rPr>
                <w:color w:val="0D0D0D"/>
              </w:rPr>
            </w:pPr>
          </w:p>
        </w:tc>
      </w:tr>
      <w:tr w:rsidR="005A6F36" w:rsidRPr="00546B23" w:rsidTr="00E300C2">
        <w:trPr>
          <w:trHeight w:val="824"/>
          <w:jc w:val="center"/>
        </w:trPr>
        <w:tc>
          <w:tcPr>
            <w:tcW w:w="445"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rPr>
                <w:color w:val="0D0D0D"/>
              </w:rPr>
            </w:pPr>
            <w:r w:rsidRPr="00546B23">
              <w:rPr>
                <w:color w:val="0D0D0D"/>
              </w:rPr>
              <w:t>3.</w:t>
            </w:r>
          </w:p>
        </w:tc>
        <w:tc>
          <w:tcPr>
            <w:tcW w:w="8345" w:type="dxa"/>
            <w:tcBorders>
              <w:top w:val="single" w:sz="4" w:space="0" w:color="auto"/>
              <w:left w:val="single" w:sz="4" w:space="0" w:color="auto"/>
              <w:bottom w:val="single" w:sz="4" w:space="0" w:color="auto"/>
              <w:right w:val="single" w:sz="4" w:space="0" w:color="auto"/>
            </w:tcBorders>
          </w:tcPr>
          <w:p w:rsidR="005A6F36" w:rsidRPr="00546B23" w:rsidRDefault="005A6F36" w:rsidP="005A6F36">
            <w:pPr>
              <w:numPr>
                <w:ilvl w:val="0"/>
                <w:numId w:val="10"/>
              </w:numPr>
              <w:tabs>
                <w:tab w:val="left" w:pos="299"/>
              </w:tabs>
              <w:ind w:left="0" w:firstLine="0"/>
            </w:pPr>
            <w:r w:rsidRPr="00546B23">
              <w:t>Анализ результатов итоговой аттестации учащихся 2010-2011 учебного года.</w:t>
            </w:r>
          </w:p>
          <w:p w:rsidR="005A6F36" w:rsidRPr="00546B23" w:rsidRDefault="005A6F36" w:rsidP="005A6F36">
            <w:pPr>
              <w:numPr>
                <w:ilvl w:val="0"/>
                <w:numId w:val="10"/>
              </w:numPr>
              <w:tabs>
                <w:tab w:val="left" w:pos="299"/>
              </w:tabs>
              <w:ind w:left="0" w:firstLine="0"/>
            </w:pPr>
            <w:r w:rsidRPr="00546B23">
              <w:t>Анализ курсовой подготовки педагогов за последние 5 лет, потребность в повышении квалификации и профессиональной компетенции через различные формы обучения.</w:t>
            </w:r>
          </w:p>
          <w:p w:rsidR="005A6F36" w:rsidRPr="00546B23" w:rsidRDefault="005A6F36" w:rsidP="005A6F36">
            <w:pPr>
              <w:numPr>
                <w:ilvl w:val="0"/>
                <w:numId w:val="10"/>
              </w:numPr>
              <w:tabs>
                <w:tab w:val="clear" w:pos="720"/>
                <w:tab w:val="num" w:pos="299"/>
                <w:tab w:val="left" w:pos="567"/>
              </w:tabs>
              <w:ind w:left="0" w:firstLine="0"/>
            </w:pPr>
            <w:r w:rsidRPr="00546B23">
              <w:t>Определение тем самообразования.</w:t>
            </w:r>
          </w:p>
          <w:p w:rsidR="005A6F36" w:rsidRPr="00546B23" w:rsidRDefault="005A6F36" w:rsidP="00E300C2">
            <w:pPr>
              <w:rPr>
                <w:color w:val="0D0D0D"/>
              </w:rPr>
            </w:pPr>
          </w:p>
        </w:tc>
        <w:tc>
          <w:tcPr>
            <w:tcW w:w="1440"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jc w:val="center"/>
              <w:rPr>
                <w:color w:val="0D0D0D"/>
              </w:rPr>
            </w:pPr>
            <w:r w:rsidRPr="00546B23">
              <w:rPr>
                <w:color w:val="0D0D0D"/>
              </w:rPr>
              <w:t>Ноябрь</w:t>
            </w:r>
          </w:p>
        </w:tc>
      </w:tr>
      <w:tr w:rsidR="005A6F36" w:rsidRPr="00546B23" w:rsidTr="00E300C2">
        <w:trPr>
          <w:trHeight w:val="1384"/>
          <w:jc w:val="center"/>
        </w:trPr>
        <w:tc>
          <w:tcPr>
            <w:tcW w:w="445"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rPr>
                <w:color w:val="0D0D0D"/>
              </w:rPr>
            </w:pPr>
            <w:r w:rsidRPr="00546B23">
              <w:rPr>
                <w:color w:val="0D0D0D"/>
              </w:rPr>
              <w:t>4.</w:t>
            </w:r>
          </w:p>
        </w:tc>
        <w:tc>
          <w:tcPr>
            <w:tcW w:w="8345" w:type="dxa"/>
            <w:tcBorders>
              <w:top w:val="single" w:sz="4" w:space="0" w:color="auto"/>
              <w:left w:val="single" w:sz="4" w:space="0" w:color="auto"/>
              <w:bottom w:val="single" w:sz="4" w:space="0" w:color="auto"/>
              <w:right w:val="single" w:sz="4" w:space="0" w:color="auto"/>
            </w:tcBorders>
          </w:tcPr>
          <w:p w:rsidR="005A6F36" w:rsidRPr="00546B23" w:rsidRDefault="005A6F36" w:rsidP="005A6F36">
            <w:pPr>
              <w:numPr>
                <w:ilvl w:val="0"/>
                <w:numId w:val="5"/>
              </w:numPr>
              <w:tabs>
                <w:tab w:val="clear" w:pos="795"/>
                <w:tab w:val="num" w:pos="299"/>
              </w:tabs>
              <w:ind w:left="0" w:firstLine="0"/>
            </w:pPr>
            <w:r w:rsidRPr="00546B23">
              <w:t xml:space="preserve">Утверждение расписания консультаций в выпускном классе. </w:t>
            </w:r>
          </w:p>
          <w:p w:rsidR="005A6F36" w:rsidRPr="00546B23" w:rsidRDefault="005A6F36" w:rsidP="005A6F36">
            <w:pPr>
              <w:numPr>
                <w:ilvl w:val="0"/>
                <w:numId w:val="5"/>
              </w:numPr>
              <w:tabs>
                <w:tab w:val="clear" w:pos="795"/>
                <w:tab w:val="num" w:pos="299"/>
              </w:tabs>
              <w:ind w:left="0" w:firstLine="0"/>
            </w:pPr>
            <w:r w:rsidRPr="00546B23">
              <w:t>Утверждение экзаменационных материалов по предметам (для экзаменов по выбору)</w:t>
            </w:r>
          </w:p>
        </w:tc>
        <w:tc>
          <w:tcPr>
            <w:tcW w:w="1440"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jc w:val="center"/>
              <w:rPr>
                <w:color w:val="0D0D0D"/>
              </w:rPr>
            </w:pPr>
            <w:r w:rsidRPr="00546B23">
              <w:rPr>
                <w:color w:val="0D0D0D"/>
              </w:rPr>
              <w:t>Февраль</w:t>
            </w:r>
          </w:p>
          <w:p w:rsidR="005A6F36" w:rsidRPr="00546B23" w:rsidRDefault="005A6F36" w:rsidP="00E300C2">
            <w:pPr>
              <w:jc w:val="center"/>
              <w:rPr>
                <w:color w:val="0D0D0D"/>
              </w:rPr>
            </w:pPr>
          </w:p>
          <w:p w:rsidR="005A6F36" w:rsidRPr="00546B23" w:rsidRDefault="005A6F36" w:rsidP="00E300C2">
            <w:pPr>
              <w:jc w:val="center"/>
              <w:rPr>
                <w:color w:val="0D0D0D"/>
              </w:rPr>
            </w:pPr>
          </w:p>
        </w:tc>
      </w:tr>
      <w:tr w:rsidR="005A6F36" w:rsidRPr="00546B23" w:rsidTr="00E300C2">
        <w:trPr>
          <w:trHeight w:val="824"/>
          <w:jc w:val="center"/>
        </w:trPr>
        <w:tc>
          <w:tcPr>
            <w:tcW w:w="445"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rPr>
                <w:color w:val="0D0D0D"/>
              </w:rPr>
            </w:pPr>
            <w:r w:rsidRPr="00546B23">
              <w:rPr>
                <w:color w:val="0D0D0D"/>
              </w:rPr>
              <w:t>5.</w:t>
            </w:r>
          </w:p>
        </w:tc>
        <w:tc>
          <w:tcPr>
            <w:tcW w:w="8345"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pStyle w:val="a6"/>
              <w:spacing w:before="0" w:beforeAutospacing="0" w:after="0" w:afterAutospacing="0"/>
              <w:jc w:val="left"/>
            </w:pPr>
            <w:r w:rsidRPr="00546B23">
              <w:t xml:space="preserve">1. Оценка методической работы школы за учебный год. </w:t>
            </w:r>
            <w:r w:rsidRPr="00546B23">
              <w:br/>
              <w:t>2. Итоги мониторинга учебного процесса за четвертую четверть, год.</w:t>
            </w:r>
          </w:p>
          <w:p w:rsidR="005A6F36" w:rsidRPr="00546B23" w:rsidRDefault="005A6F36" w:rsidP="00E300C2">
            <w:pPr>
              <w:pStyle w:val="a6"/>
              <w:spacing w:before="0" w:beforeAutospacing="0" w:after="0" w:afterAutospacing="0"/>
              <w:jc w:val="left"/>
            </w:pPr>
            <w:r w:rsidRPr="00546B23">
              <w:t xml:space="preserve">3. Подведение итогов аттестации, курсовой системы повышения квалификации </w:t>
            </w:r>
            <w:proofErr w:type="spellStart"/>
            <w:r w:rsidRPr="00546B23">
              <w:t>педкадров</w:t>
            </w:r>
            <w:proofErr w:type="spellEnd"/>
            <w:r w:rsidRPr="00546B23">
              <w:t xml:space="preserve"> школы за 2011-2012 учебный год.</w:t>
            </w:r>
          </w:p>
          <w:p w:rsidR="005A6F36" w:rsidRPr="00546B23" w:rsidRDefault="005A6F36" w:rsidP="00E300C2">
            <w:pPr>
              <w:pStyle w:val="a6"/>
              <w:spacing w:before="0" w:beforeAutospacing="0" w:after="0" w:afterAutospacing="0"/>
              <w:jc w:val="left"/>
            </w:pPr>
            <w:r w:rsidRPr="00546B23">
              <w:t>4. Обсуждение плана методической работы на следующий учебный год (проект).</w:t>
            </w:r>
          </w:p>
        </w:tc>
        <w:tc>
          <w:tcPr>
            <w:tcW w:w="1440" w:type="dxa"/>
            <w:tcBorders>
              <w:top w:val="single" w:sz="4" w:space="0" w:color="auto"/>
              <w:left w:val="single" w:sz="4" w:space="0" w:color="auto"/>
              <w:bottom w:val="single" w:sz="4" w:space="0" w:color="auto"/>
              <w:right w:val="single" w:sz="4" w:space="0" w:color="auto"/>
            </w:tcBorders>
          </w:tcPr>
          <w:p w:rsidR="005A6F36" w:rsidRPr="00546B23" w:rsidRDefault="005A6F36" w:rsidP="00E300C2">
            <w:pPr>
              <w:jc w:val="center"/>
              <w:rPr>
                <w:color w:val="0D0D0D"/>
              </w:rPr>
            </w:pPr>
            <w:r w:rsidRPr="00546B23">
              <w:rPr>
                <w:color w:val="0D0D0D"/>
              </w:rPr>
              <w:t>Май</w:t>
            </w:r>
          </w:p>
        </w:tc>
      </w:tr>
    </w:tbl>
    <w:p w:rsidR="005A6F36" w:rsidRPr="00546B23" w:rsidRDefault="005A6F36" w:rsidP="005A6F36">
      <w:pPr>
        <w:jc w:val="center"/>
        <w:rPr>
          <w:color w:val="0D0D0D"/>
          <w:u w:val="single"/>
        </w:rPr>
      </w:pPr>
    </w:p>
    <w:p w:rsidR="005A6F36" w:rsidRPr="00546B23" w:rsidRDefault="005A6F36" w:rsidP="005A6F36">
      <w:pPr>
        <w:shd w:val="clear" w:color="auto" w:fill="FFFFFF"/>
        <w:autoSpaceDE w:val="0"/>
        <w:autoSpaceDN w:val="0"/>
        <w:adjustRightInd w:val="0"/>
        <w:ind w:left="1068"/>
        <w:jc w:val="both"/>
        <w:rPr>
          <w:color w:val="0D0D0D"/>
        </w:rPr>
      </w:pPr>
      <w:r w:rsidRPr="00546B23">
        <w:rPr>
          <w:color w:val="0D0D0D"/>
        </w:rPr>
        <w:t xml:space="preserve">В работе методического совета присутствовали основные направления экспериментальной работы: </w:t>
      </w:r>
    </w:p>
    <w:p w:rsidR="005A6F36" w:rsidRPr="00546B23" w:rsidRDefault="005A6F36" w:rsidP="005A6F36">
      <w:pPr>
        <w:numPr>
          <w:ilvl w:val="0"/>
          <w:numId w:val="1"/>
        </w:numPr>
        <w:jc w:val="both"/>
        <w:rPr>
          <w:color w:val="0D0D0D"/>
        </w:rPr>
      </w:pPr>
      <w:r w:rsidRPr="00546B23">
        <w:rPr>
          <w:color w:val="0D0D0D"/>
        </w:rPr>
        <w:t xml:space="preserve">Формирование компетентности личности </w:t>
      </w:r>
    </w:p>
    <w:p w:rsidR="005A6F36" w:rsidRPr="00546B23" w:rsidRDefault="005A6F36" w:rsidP="005A6F36">
      <w:pPr>
        <w:numPr>
          <w:ilvl w:val="0"/>
          <w:numId w:val="1"/>
        </w:numPr>
        <w:jc w:val="both"/>
        <w:rPr>
          <w:color w:val="0D0D0D"/>
        </w:rPr>
      </w:pPr>
      <w:r w:rsidRPr="00546B23">
        <w:rPr>
          <w:color w:val="0D0D0D"/>
        </w:rPr>
        <w:t>Вопросы организации деятельности педагогов по самообразованию</w:t>
      </w:r>
    </w:p>
    <w:p w:rsidR="005A6F36" w:rsidRPr="00546B23" w:rsidRDefault="005A6F36" w:rsidP="005A6F36">
      <w:pPr>
        <w:numPr>
          <w:ilvl w:val="0"/>
          <w:numId w:val="1"/>
        </w:numPr>
        <w:jc w:val="both"/>
        <w:rPr>
          <w:color w:val="0D0D0D"/>
        </w:rPr>
      </w:pPr>
      <w:r w:rsidRPr="00546B23">
        <w:rPr>
          <w:color w:val="0D0D0D"/>
        </w:rPr>
        <w:t>Развитие творческой активности учащихся</w:t>
      </w:r>
    </w:p>
    <w:p w:rsidR="005A6F36" w:rsidRPr="00546B23" w:rsidRDefault="005A6F36" w:rsidP="005A6F36">
      <w:pPr>
        <w:numPr>
          <w:ilvl w:val="0"/>
          <w:numId w:val="1"/>
        </w:numPr>
        <w:jc w:val="both"/>
        <w:rPr>
          <w:color w:val="0D0D0D"/>
        </w:rPr>
      </w:pPr>
      <w:r w:rsidRPr="00546B23">
        <w:rPr>
          <w:color w:val="0D0D0D"/>
        </w:rPr>
        <w:t>Подготовка к ГИА</w:t>
      </w:r>
    </w:p>
    <w:p w:rsidR="005A6F36" w:rsidRPr="00546B23" w:rsidRDefault="005A6F36" w:rsidP="005A6F36">
      <w:pPr>
        <w:numPr>
          <w:ilvl w:val="0"/>
          <w:numId w:val="1"/>
        </w:numPr>
        <w:jc w:val="both"/>
        <w:rPr>
          <w:color w:val="0D0D0D"/>
        </w:rPr>
      </w:pPr>
      <w:r w:rsidRPr="00546B23">
        <w:rPr>
          <w:color w:val="0D0D0D"/>
        </w:rPr>
        <w:t xml:space="preserve">Диагностика </w:t>
      </w:r>
      <w:proofErr w:type="spellStart"/>
      <w:r w:rsidRPr="00546B23">
        <w:rPr>
          <w:color w:val="0D0D0D"/>
        </w:rPr>
        <w:t>сформированности</w:t>
      </w:r>
      <w:proofErr w:type="spellEnd"/>
      <w:r w:rsidRPr="00546B23">
        <w:rPr>
          <w:color w:val="0D0D0D"/>
        </w:rPr>
        <w:t xml:space="preserve"> готовности школьников  к профессиональному самоопределению </w:t>
      </w:r>
    </w:p>
    <w:p w:rsidR="005A6F36" w:rsidRPr="00546B23" w:rsidRDefault="005A6F36" w:rsidP="005A6F36">
      <w:pPr>
        <w:numPr>
          <w:ilvl w:val="0"/>
          <w:numId w:val="1"/>
        </w:numPr>
        <w:jc w:val="both"/>
        <w:rPr>
          <w:color w:val="0D0D0D"/>
        </w:rPr>
      </w:pPr>
      <w:r w:rsidRPr="00546B23">
        <w:rPr>
          <w:color w:val="0D0D0D"/>
        </w:rPr>
        <w:lastRenderedPageBreak/>
        <w:t>Деятельность  проблемных групп педагогов</w:t>
      </w:r>
    </w:p>
    <w:p w:rsidR="005A6F36" w:rsidRPr="00546B23" w:rsidRDefault="005A6F36" w:rsidP="005A6F36">
      <w:pPr>
        <w:shd w:val="clear" w:color="auto" w:fill="FFFFFF"/>
        <w:autoSpaceDE w:val="0"/>
        <w:autoSpaceDN w:val="0"/>
        <w:adjustRightInd w:val="0"/>
        <w:ind w:firstLine="708"/>
        <w:jc w:val="both"/>
        <w:rPr>
          <w:color w:val="0D0D0D"/>
        </w:rPr>
      </w:pPr>
      <w:r w:rsidRPr="00546B23">
        <w:rPr>
          <w:color w:val="0D0D0D"/>
        </w:rPr>
        <w:t xml:space="preserve">По данным вопросам выступали и делились опытом учитель истории </w:t>
      </w:r>
      <w:proofErr w:type="spellStart"/>
      <w:r w:rsidRPr="00546B23">
        <w:rPr>
          <w:color w:val="0D0D0D"/>
        </w:rPr>
        <w:t>Ходжер</w:t>
      </w:r>
      <w:proofErr w:type="spellEnd"/>
      <w:r w:rsidRPr="00546B23">
        <w:rPr>
          <w:color w:val="0D0D0D"/>
        </w:rPr>
        <w:t xml:space="preserve"> В.П., учитель английского языка Митянина О.В., учитель математики Решетникова О.В., </w:t>
      </w:r>
      <w:proofErr w:type="spellStart"/>
      <w:r w:rsidRPr="00546B23">
        <w:rPr>
          <w:color w:val="0D0D0D"/>
        </w:rPr>
        <w:t>учительгеографии</w:t>
      </w:r>
      <w:proofErr w:type="spellEnd"/>
      <w:r w:rsidRPr="00546B23">
        <w:rPr>
          <w:color w:val="0D0D0D"/>
        </w:rPr>
        <w:t xml:space="preserve"> Дмитриева Е.А.  и другие.</w:t>
      </w:r>
    </w:p>
    <w:p w:rsidR="005A6F36" w:rsidRPr="00546B23" w:rsidRDefault="005A6F36" w:rsidP="005A6F36">
      <w:pPr>
        <w:ind w:right="-28" w:firstLine="540"/>
        <w:jc w:val="both"/>
        <w:rPr>
          <w:color w:val="0D0D0D"/>
        </w:rPr>
      </w:pPr>
      <w:r w:rsidRPr="00546B23">
        <w:rPr>
          <w:color w:val="0D0D0D"/>
        </w:rPr>
        <w:t xml:space="preserve">Проведенная по этим вопросам работа показывает, что учителя решают проблему школы, применяя инновационные формы, методы, технологии обучения, опираясь на помощь членов Методического Совета школы, используя результаты диагностики. Немалую помощь оказала  учителям  такая форма работы, как постоянно действующие семинары в рамках программы корпоративного обучения, </w:t>
      </w:r>
      <w:proofErr w:type="gramStart"/>
      <w:r w:rsidRPr="00546B23">
        <w:rPr>
          <w:color w:val="0D0D0D"/>
        </w:rPr>
        <w:t>который</w:t>
      </w:r>
      <w:proofErr w:type="gramEnd"/>
      <w:r w:rsidRPr="00546B23">
        <w:rPr>
          <w:color w:val="0D0D0D"/>
        </w:rPr>
        <w:t xml:space="preserve"> способствует внедрению новых методик обучения, помогает разнообразить приёмы и методы обучения, что в конечном итоге приводит к улучшению качества преподавания, к развитию творческой активности личности: </w:t>
      </w:r>
    </w:p>
    <w:p w:rsidR="005A6F36" w:rsidRPr="00546B23" w:rsidRDefault="005A6F36" w:rsidP="005A6F36">
      <w:pPr>
        <w:numPr>
          <w:ilvl w:val="0"/>
          <w:numId w:val="2"/>
        </w:numPr>
        <w:jc w:val="both"/>
        <w:rPr>
          <w:color w:val="0D0D0D"/>
        </w:rPr>
      </w:pPr>
      <w:r w:rsidRPr="00546B23">
        <w:rPr>
          <w:color w:val="0D0D0D"/>
        </w:rPr>
        <w:t>Организация проектной и исследовательской деятельности в образовательном учреждении</w:t>
      </w:r>
    </w:p>
    <w:p w:rsidR="005A6F36" w:rsidRPr="00546B23" w:rsidRDefault="005A6F36" w:rsidP="005A6F36">
      <w:pPr>
        <w:numPr>
          <w:ilvl w:val="0"/>
          <w:numId w:val="2"/>
        </w:numPr>
        <w:jc w:val="both"/>
        <w:rPr>
          <w:color w:val="0D0D0D"/>
        </w:rPr>
      </w:pPr>
      <w:r w:rsidRPr="00546B23">
        <w:rPr>
          <w:color w:val="0D0D0D"/>
        </w:rPr>
        <w:t xml:space="preserve">Современный урок - каким он видится </w:t>
      </w:r>
      <w:proofErr w:type="gramStart"/>
      <w:r w:rsidRPr="00546B23">
        <w:rPr>
          <w:color w:val="0D0D0D"/>
        </w:rPr>
        <w:t>учителям</w:t>
      </w:r>
      <w:proofErr w:type="gramEnd"/>
      <w:r w:rsidRPr="00546B23">
        <w:rPr>
          <w:color w:val="0D0D0D"/>
        </w:rPr>
        <w:t xml:space="preserve"> и </w:t>
      </w:r>
      <w:proofErr w:type="gramStart"/>
      <w:r w:rsidRPr="00546B23">
        <w:rPr>
          <w:color w:val="0D0D0D"/>
        </w:rPr>
        <w:t>каким</w:t>
      </w:r>
      <w:proofErr w:type="gramEnd"/>
      <w:r w:rsidRPr="00546B23">
        <w:rPr>
          <w:color w:val="0D0D0D"/>
        </w:rPr>
        <w:t xml:space="preserve"> – ученикам?</w:t>
      </w:r>
    </w:p>
    <w:p w:rsidR="005A6F36" w:rsidRPr="00546B23" w:rsidRDefault="005A6F36" w:rsidP="005A6F36">
      <w:pPr>
        <w:shd w:val="clear" w:color="auto" w:fill="FFFFFF"/>
        <w:autoSpaceDE w:val="0"/>
        <w:autoSpaceDN w:val="0"/>
        <w:adjustRightInd w:val="0"/>
        <w:ind w:firstLine="284"/>
        <w:jc w:val="both"/>
        <w:rPr>
          <w:bCs/>
          <w:color w:val="000000"/>
        </w:rPr>
      </w:pPr>
      <w:r w:rsidRPr="00546B23">
        <w:rPr>
          <w:color w:val="0D0D0D"/>
        </w:rPr>
        <w:t xml:space="preserve">Школа второй год  работала над </w:t>
      </w:r>
      <w:r w:rsidRPr="00546B23">
        <w:rPr>
          <w:b/>
          <w:color w:val="FF0000"/>
        </w:rPr>
        <w:t>методической темой</w:t>
      </w:r>
      <w:r w:rsidRPr="00546B23">
        <w:rPr>
          <w:color w:val="0D0D0D"/>
        </w:rPr>
        <w:t xml:space="preserve">  </w:t>
      </w:r>
      <w:r w:rsidRPr="00546B23">
        <w:rPr>
          <w:bCs/>
          <w:color w:val="000000"/>
        </w:rPr>
        <w:t>«Совершенствование педагогического мастерства в условиях создания комплексной этнокультурной образовательной среды».</w:t>
      </w:r>
    </w:p>
    <w:p w:rsidR="005A6F36" w:rsidRPr="00546B23" w:rsidRDefault="005A6F36" w:rsidP="005A6F36">
      <w:pPr>
        <w:shd w:val="clear" w:color="auto" w:fill="FFFFFF"/>
        <w:autoSpaceDE w:val="0"/>
        <w:autoSpaceDN w:val="0"/>
        <w:adjustRightInd w:val="0"/>
        <w:ind w:firstLine="360"/>
        <w:jc w:val="both"/>
      </w:pPr>
      <w:r w:rsidRPr="00546B23">
        <w:t xml:space="preserve">Основной </w:t>
      </w:r>
      <w:r w:rsidRPr="00546B23">
        <w:rPr>
          <w:b/>
          <w:bCs/>
          <w:color w:val="FF0000"/>
        </w:rPr>
        <w:t>целью</w:t>
      </w:r>
      <w:r w:rsidRPr="00546B23">
        <w:rPr>
          <w:b/>
          <w:bCs/>
        </w:rPr>
        <w:t xml:space="preserve"> </w:t>
      </w:r>
      <w:r w:rsidRPr="00546B23">
        <w:t>МР была следующая:</w:t>
      </w:r>
    </w:p>
    <w:p w:rsidR="005A6F36" w:rsidRPr="00546B23" w:rsidRDefault="005A6F36" w:rsidP="005A6F36">
      <w:pPr>
        <w:jc w:val="both"/>
      </w:pPr>
      <w:r w:rsidRPr="00546B23">
        <w:t>Создание условий для совершенствования профессионального мастерства педагога, способного развивать и воспитывать личность учащегося как представителя своего этноса.</w:t>
      </w:r>
    </w:p>
    <w:p w:rsidR="005A6F36" w:rsidRPr="00546B23" w:rsidRDefault="005A6F36" w:rsidP="005A6F36">
      <w:pPr>
        <w:shd w:val="clear" w:color="auto" w:fill="FFFFFF"/>
        <w:autoSpaceDE w:val="0"/>
        <w:autoSpaceDN w:val="0"/>
        <w:adjustRightInd w:val="0"/>
        <w:ind w:firstLine="708"/>
        <w:jc w:val="both"/>
      </w:pPr>
      <w:r w:rsidRPr="00546B23">
        <w:t xml:space="preserve">Основными </w:t>
      </w:r>
      <w:r w:rsidRPr="00546B23">
        <w:rPr>
          <w:b/>
          <w:bCs/>
          <w:color w:val="FF0000"/>
        </w:rPr>
        <w:t>задачами</w:t>
      </w:r>
      <w:r w:rsidRPr="00546B23">
        <w:rPr>
          <w:b/>
          <w:bCs/>
        </w:rPr>
        <w:t xml:space="preserve"> </w:t>
      </w:r>
      <w:r w:rsidRPr="00546B23">
        <w:t>МР являлись:</w:t>
      </w:r>
    </w:p>
    <w:p w:rsidR="005A6F36" w:rsidRPr="00546B23" w:rsidRDefault="005A6F36" w:rsidP="005A6F36">
      <w:pPr>
        <w:shd w:val="clear" w:color="auto" w:fill="FFFFFF"/>
        <w:autoSpaceDE w:val="0"/>
        <w:autoSpaceDN w:val="0"/>
        <w:adjustRightInd w:val="0"/>
        <w:jc w:val="both"/>
        <w:rPr>
          <w:bCs/>
          <w:color w:val="000000"/>
        </w:rPr>
      </w:pPr>
      <w:r w:rsidRPr="00546B23">
        <w:rPr>
          <w:bCs/>
          <w:color w:val="000000"/>
        </w:rPr>
        <w:t>1. Повысить компетентность педагогов в формировании этнической личности школьников.</w:t>
      </w:r>
    </w:p>
    <w:p w:rsidR="005A6F36" w:rsidRPr="00546B23" w:rsidRDefault="005A6F36" w:rsidP="005A6F36">
      <w:pPr>
        <w:shd w:val="clear" w:color="auto" w:fill="FFFFFF"/>
        <w:autoSpaceDE w:val="0"/>
        <w:autoSpaceDN w:val="0"/>
        <w:adjustRightInd w:val="0"/>
        <w:jc w:val="both"/>
        <w:rPr>
          <w:bCs/>
          <w:color w:val="000000"/>
        </w:rPr>
      </w:pPr>
      <w:r w:rsidRPr="00546B23">
        <w:rPr>
          <w:bCs/>
          <w:color w:val="000000"/>
        </w:rPr>
        <w:t>2. Совершенствовать навыки исследовательской деятельности педагогов.</w:t>
      </w:r>
    </w:p>
    <w:p w:rsidR="005A6F36" w:rsidRPr="00546B23" w:rsidRDefault="005A6F36" w:rsidP="005A6F36">
      <w:pPr>
        <w:shd w:val="clear" w:color="auto" w:fill="FFFFFF"/>
        <w:autoSpaceDE w:val="0"/>
        <w:autoSpaceDN w:val="0"/>
        <w:adjustRightInd w:val="0"/>
        <w:jc w:val="both"/>
        <w:rPr>
          <w:bCs/>
          <w:color w:val="000000"/>
        </w:rPr>
      </w:pPr>
      <w:r w:rsidRPr="00546B23">
        <w:rPr>
          <w:bCs/>
          <w:color w:val="000000"/>
        </w:rPr>
        <w:t>3. Совершенствовать содержание учебно-воспитательного процесса в условиях этнокультурной образовательной среды.</w:t>
      </w:r>
    </w:p>
    <w:p w:rsidR="005A6F36" w:rsidRPr="00546B23" w:rsidRDefault="005A6F36" w:rsidP="005A6F36">
      <w:pPr>
        <w:shd w:val="clear" w:color="auto" w:fill="FFFFFF"/>
        <w:autoSpaceDE w:val="0"/>
        <w:autoSpaceDN w:val="0"/>
        <w:adjustRightInd w:val="0"/>
        <w:ind w:firstLine="708"/>
        <w:jc w:val="both"/>
      </w:pPr>
      <w:r w:rsidRPr="00546B23">
        <w:t>Каждая задача в области реализации основных целей методической работы решалась через использование различных форм:</w:t>
      </w:r>
    </w:p>
    <w:p w:rsidR="005A6F36" w:rsidRPr="00546B23" w:rsidRDefault="005A6F36" w:rsidP="005A6F36">
      <w:pPr>
        <w:shd w:val="clear" w:color="auto" w:fill="FFFFFF"/>
        <w:autoSpaceDE w:val="0"/>
        <w:autoSpaceDN w:val="0"/>
        <w:adjustRightInd w:val="0"/>
        <w:ind w:firstLine="708"/>
        <w:jc w:val="both"/>
      </w:pPr>
      <w:r w:rsidRPr="00546B23">
        <w:rPr>
          <w:b/>
          <w:bCs/>
          <w:lang w:val="en-US"/>
        </w:rPr>
        <w:t>I</w:t>
      </w:r>
      <w:r w:rsidRPr="00546B23">
        <w:rPr>
          <w:b/>
          <w:bCs/>
        </w:rPr>
        <w:t>.</w:t>
      </w:r>
      <w:r w:rsidRPr="00546B23">
        <w:t xml:space="preserve"> </w:t>
      </w:r>
      <w:r w:rsidRPr="00546B23">
        <w:rPr>
          <w:b/>
          <w:bCs/>
        </w:rPr>
        <w:t>Организационные формы</w:t>
      </w:r>
    </w:p>
    <w:p w:rsidR="005A6F36" w:rsidRPr="00546B23" w:rsidRDefault="005A6F36" w:rsidP="005A6F36">
      <w:pPr>
        <w:shd w:val="clear" w:color="auto" w:fill="FFFFFF"/>
        <w:autoSpaceDE w:val="0"/>
        <w:autoSpaceDN w:val="0"/>
        <w:adjustRightInd w:val="0"/>
        <w:jc w:val="both"/>
      </w:pPr>
      <w:r w:rsidRPr="00546B23">
        <w:t>1.   Заседания проблемных групп.</w:t>
      </w:r>
    </w:p>
    <w:p w:rsidR="005A6F36" w:rsidRPr="00546B23" w:rsidRDefault="005A6F36" w:rsidP="005A6F36">
      <w:pPr>
        <w:shd w:val="clear" w:color="auto" w:fill="FFFFFF"/>
        <w:autoSpaceDE w:val="0"/>
        <w:autoSpaceDN w:val="0"/>
        <w:adjustRightInd w:val="0"/>
        <w:jc w:val="both"/>
      </w:pPr>
      <w:r w:rsidRPr="00546B23">
        <w:t>2.   Самообразование учителей.</w:t>
      </w:r>
    </w:p>
    <w:p w:rsidR="005A6F36" w:rsidRPr="00546B23" w:rsidRDefault="005A6F36" w:rsidP="005A6F36">
      <w:pPr>
        <w:shd w:val="clear" w:color="auto" w:fill="FFFFFF"/>
        <w:autoSpaceDE w:val="0"/>
        <w:autoSpaceDN w:val="0"/>
        <w:adjustRightInd w:val="0"/>
        <w:jc w:val="both"/>
      </w:pPr>
      <w:r w:rsidRPr="00546B23">
        <w:t>3.   Творческие группы педагогов.</w:t>
      </w:r>
    </w:p>
    <w:p w:rsidR="005A6F36" w:rsidRPr="00546B23" w:rsidRDefault="005A6F36" w:rsidP="005A6F36">
      <w:pPr>
        <w:shd w:val="clear" w:color="auto" w:fill="FFFFFF"/>
        <w:autoSpaceDE w:val="0"/>
        <w:autoSpaceDN w:val="0"/>
        <w:adjustRightInd w:val="0"/>
        <w:ind w:firstLine="708"/>
        <w:jc w:val="both"/>
      </w:pPr>
      <w:r w:rsidRPr="00546B23">
        <w:rPr>
          <w:b/>
          <w:bCs/>
          <w:lang w:val="en-US"/>
        </w:rPr>
        <w:t>II</w:t>
      </w:r>
      <w:r w:rsidRPr="00546B23">
        <w:rPr>
          <w:b/>
          <w:bCs/>
        </w:rPr>
        <w:t>.</w:t>
      </w:r>
      <w:r w:rsidRPr="00546B23">
        <w:t xml:space="preserve"> </w:t>
      </w:r>
      <w:r w:rsidRPr="00546B23">
        <w:rPr>
          <w:b/>
          <w:bCs/>
        </w:rPr>
        <w:t xml:space="preserve">Дидактические формы </w:t>
      </w:r>
    </w:p>
    <w:p w:rsidR="005A6F36" w:rsidRPr="00546B23" w:rsidRDefault="005A6F36" w:rsidP="005A6F36">
      <w:pPr>
        <w:shd w:val="clear" w:color="auto" w:fill="FFFFFF"/>
        <w:autoSpaceDE w:val="0"/>
        <w:autoSpaceDN w:val="0"/>
        <w:adjustRightInd w:val="0"/>
        <w:jc w:val="both"/>
      </w:pPr>
      <w:r w:rsidRPr="00546B23">
        <w:t>1. Теоретические семинары. Цель: повышение теоретического уровня профессиональной подготовки учителя.</w:t>
      </w:r>
    </w:p>
    <w:p w:rsidR="005A6F36" w:rsidRPr="00546B23" w:rsidRDefault="005A6F36" w:rsidP="005A6F36">
      <w:pPr>
        <w:shd w:val="clear" w:color="auto" w:fill="FFFFFF"/>
        <w:autoSpaceDE w:val="0"/>
        <w:autoSpaceDN w:val="0"/>
        <w:adjustRightInd w:val="0"/>
        <w:jc w:val="both"/>
      </w:pPr>
      <w:r w:rsidRPr="00546B23">
        <w:t>2. Методические оперативки. Цель: своевременное ознакомление учителей с новейшими    достижениями    науки,    передового    педагогического    опыта    и определение путей их внедрения.</w:t>
      </w:r>
    </w:p>
    <w:p w:rsidR="005A6F36" w:rsidRPr="00546B23" w:rsidRDefault="005A6F36" w:rsidP="005A6F36">
      <w:pPr>
        <w:shd w:val="clear" w:color="auto" w:fill="FFFFFF"/>
        <w:autoSpaceDE w:val="0"/>
        <w:autoSpaceDN w:val="0"/>
        <w:adjustRightInd w:val="0"/>
        <w:jc w:val="both"/>
      </w:pPr>
      <w:r w:rsidRPr="00546B23">
        <w:t>3. Наставничество. Цель: передача знаний,  мастерства опытных педагогов  молодому учителю.</w:t>
      </w:r>
    </w:p>
    <w:p w:rsidR="005A6F36" w:rsidRPr="00546B23" w:rsidRDefault="005A6F36" w:rsidP="005A6F36">
      <w:pPr>
        <w:ind w:firstLine="708"/>
        <w:jc w:val="both"/>
        <w:rPr>
          <w:color w:val="0D0D0D"/>
        </w:rPr>
      </w:pPr>
      <w:r w:rsidRPr="00546B23">
        <w:rPr>
          <w:color w:val="0D0D0D"/>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повышению мотивации к учению у учащихся, использование инновационных форм воспитательной работы, способствующих социализации школьников, а также ознакомление учителей с новой педагогической и методической литературой.</w:t>
      </w:r>
    </w:p>
    <w:p w:rsidR="005A6F36" w:rsidRPr="00C83880" w:rsidRDefault="005A6F36" w:rsidP="005A6F36">
      <w:pPr>
        <w:shd w:val="clear" w:color="auto" w:fill="FFFFFF"/>
        <w:autoSpaceDE w:val="0"/>
        <w:autoSpaceDN w:val="0"/>
        <w:adjustRightInd w:val="0"/>
        <w:ind w:firstLine="284"/>
        <w:jc w:val="both"/>
        <w:rPr>
          <w:b/>
          <w:bCs/>
          <w:color w:val="000000"/>
        </w:rPr>
      </w:pPr>
      <w:r w:rsidRPr="00546B23">
        <w:rPr>
          <w:color w:val="0D0D0D"/>
        </w:rPr>
        <w:t xml:space="preserve">Анализируя проведенную работу, </w:t>
      </w:r>
      <w:r w:rsidRPr="00546B23">
        <w:rPr>
          <w:b/>
          <w:color w:val="0D0D0D"/>
        </w:rPr>
        <w:t>поставленные задачи следует считать выполненными</w:t>
      </w:r>
      <w:r w:rsidRPr="00546B23">
        <w:rPr>
          <w:color w:val="0D0D0D"/>
        </w:rPr>
        <w:t xml:space="preserve">. </w:t>
      </w:r>
      <w:r w:rsidRPr="00546B23">
        <w:rPr>
          <w:bCs/>
          <w:color w:val="0D0D0D"/>
        </w:rPr>
        <w:t xml:space="preserve">Работу педагогического коллектива по теме </w:t>
      </w:r>
      <w:r w:rsidRPr="00546B23">
        <w:rPr>
          <w:bCs/>
          <w:color w:val="000000"/>
        </w:rPr>
        <w:t xml:space="preserve">«Совершенствование педагогического мастерства в условиях создания комплексной этнокультурной образовательной среды» </w:t>
      </w:r>
      <w:r w:rsidRPr="00546B23">
        <w:rPr>
          <w:bCs/>
          <w:color w:val="0D0D0D"/>
        </w:rPr>
        <w:t xml:space="preserve">следует признать </w:t>
      </w:r>
      <w:r w:rsidRPr="00546B23">
        <w:rPr>
          <w:b/>
          <w:bCs/>
          <w:color w:val="0D0D0D"/>
        </w:rPr>
        <w:t>удовлетворительной</w:t>
      </w:r>
      <w:r w:rsidRPr="00546B23">
        <w:rPr>
          <w:bCs/>
          <w:color w:val="0D0D0D"/>
        </w:rPr>
        <w:t xml:space="preserve">. </w:t>
      </w:r>
      <w:r w:rsidRPr="00546B23">
        <w:rPr>
          <w:color w:val="0D0D0D"/>
        </w:rPr>
        <w:t xml:space="preserve">На основе достигнутых результатов отмечается  положительная динамика развития творческого потенциала учащихся.  </w:t>
      </w:r>
      <w:r w:rsidRPr="00546B23">
        <w:rPr>
          <w:b/>
          <w:color w:val="0D0D0D"/>
        </w:rPr>
        <w:t>Таким образом, в школе создаётся среда,  способствующая</w:t>
      </w:r>
      <w:r w:rsidRPr="00546B23">
        <w:t xml:space="preserve"> </w:t>
      </w:r>
      <w:r w:rsidRPr="00C83880">
        <w:rPr>
          <w:b/>
        </w:rPr>
        <w:t>совершенствованию профессионального мастерства педагога, способного развивать и воспитывать личность учащегося как представителя своего этноса</w:t>
      </w:r>
      <w:r w:rsidRPr="00C83880">
        <w:rPr>
          <w:b/>
          <w:color w:val="0D0D0D"/>
        </w:rPr>
        <w:t>.</w:t>
      </w:r>
    </w:p>
    <w:p w:rsidR="005A6F36" w:rsidRPr="00546B23" w:rsidRDefault="005A6F36" w:rsidP="005A6F36">
      <w:pPr>
        <w:ind w:firstLine="708"/>
        <w:jc w:val="both"/>
        <w:rPr>
          <w:color w:val="0D0D0D"/>
        </w:rPr>
      </w:pPr>
      <w:r w:rsidRPr="00546B23">
        <w:rPr>
          <w:color w:val="0D0D0D"/>
        </w:rPr>
        <w:t xml:space="preserve">В мае месяце 2012 года на районном заседании координационного совета по итогам работы школьной команды по введению ФГОС НОО в ОУ был представлен анализ работы МБОУ ООШ села </w:t>
      </w:r>
      <w:proofErr w:type="spellStart"/>
      <w:r w:rsidRPr="00546B23">
        <w:rPr>
          <w:color w:val="0D0D0D"/>
        </w:rPr>
        <w:t>Джуен</w:t>
      </w:r>
      <w:proofErr w:type="spellEnd"/>
      <w:r w:rsidRPr="00546B23">
        <w:rPr>
          <w:color w:val="0D0D0D"/>
        </w:rPr>
        <w:t xml:space="preserve"> по введению ФГОС НОО. Во время выступления была показана презентация о работе школьной команды.</w:t>
      </w:r>
      <w:bookmarkStart w:id="0" w:name="_GoBack"/>
      <w:bookmarkEnd w:id="0"/>
    </w:p>
    <w:p w:rsidR="005A6F36" w:rsidRDefault="005A6F36" w:rsidP="005A6F36">
      <w:pPr>
        <w:shd w:val="clear" w:color="auto" w:fill="FFFFFF"/>
        <w:autoSpaceDE w:val="0"/>
        <w:autoSpaceDN w:val="0"/>
        <w:adjustRightInd w:val="0"/>
        <w:ind w:firstLine="708"/>
        <w:jc w:val="both"/>
        <w:rPr>
          <w:color w:val="0D0D0D"/>
        </w:rPr>
      </w:pPr>
      <w:r>
        <w:rPr>
          <w:color w:val="0D0D0D"/>
        </w:rPr>
        <w:lastRenderedPageBreak/>
        <w:t xml:space="preserve">Также педагоги школы приняли участие в 1-ом районном фестивале по ИКТ, где председатель </w:t>
      </w:r>
      <w:proofErr w:type="spellStart"/>
      <w:r>
        <w:rPr>
          <w:color w:val="0D0D0D"/>
        </w:rPr>
        <w:t>методсовета</w:t>
      </w:r>
      <w:proofErr w:type="spellEnd"/>
      <w:r>
        <w:rPr>
          <w:color w:val="0D0D0D"/>
        </w:rPr>
        <w:t xml:space="preserve"> Митянина О.В. представила опыт работы в сетевом сообществе учителей родного языка «</w:t>
      </w:r>
      <w:proofErr w:type="spellStart"/>
      <w:r>
        <w:rPr>
          <w:color w:val="0D0D0D"/>
        </w:rPr>
        <w:t>Андана</w:t>
      </w:r>
      <w:proofErr w:type="spellEnd"/>
      <w:r>
        <w:rPr>
          <w:color w:val="0D0D0D"/>
        </w:rPr>
        <w:t>».</w:t>
      </w:r>
    </w:p>
    <w:p w:rsidR="005A6F36" w:rsidRPr="00546B23" w:rsidRDefault="005A6F36" w:rsidP="005A6F36">
      <w:pPr>
        <w:shd w:val="clear" w:color="auto" w:fill="FFFFFF"/>
        <w:autoSpaceDE w:val="0"/>
        <w:autoSpaceDN w:val="0"/>
        <w:adjustRightInd w:val="0"/>
        <w:ind w:firstLine="708"/>
        <w:jc w:val="both"/>
        <w:rPr>
          <w:color w:val="0D0D0D"/>
        </w:rPr>
      </w:pPr>
      <w:r>
        <w:rPr>
          <w:color w:val="0D0D0D"/>
        </w:rPr>
        <w:t xml:space="preserve"> </w:t>
      </w:r>
      <w:r w:rsidRPr="00546B23">
        <w:rPr>
          <w:color w:val="0D0D0D"/>
        </w:rPr>
        <w:t xml:space="preserve">При планировании методической работы школы </w:t>
      </w:r>
      <w:proofErr w:type="spellStart"/>
      <w:r w:rsidRPr="00546B23">
        <w:rPr>
          <w:color w:val="0D0D0D"/>
        </w:rPr>
        <w:t>педколлектив</w:t>
      </w:r>
      <w:proofErr w:type="spellEnd"/>
      <w:r w:rsidRPr="00546B23">
        <w:rPr>
          <w:color w:val="0D0D0D"/>
        </w:rPr>
        <w:t xml:space="preserve"> стремился отобрать те формы, которые реально позволили бы решить проблемы и задачи, стоящие перед школой.</w:t>
      </w:r>
    </w:p>
    <w:p w:rsidR="005A6F36" w:rsidRPr="00546B23" w:rsidRDefault="005A6F36" w:rsidP="005A6F36">
      <w:pPr>
        <w:shd w:val="clear" w:color="auto" w:fill="FFFFFF"/>
        <w:autoSpaceDE w:val="0"/>
        <w:autoSpaceDN w:val="0"/>
        <w:adjustRightInd w:val="0"/>
        <w:ind w:firstLine="708"/>
        <w:jc w:val="both"/>
        <w:rPr>
          <w:color w:val="0D0D0D"/>
        </w:rPr>
      </w:pPr>
      <w:r w:rsidRPr="00546B23">
        <w:rPr>
          <w:color w:val="0D0D0D"/>
        </w:rPr>
        <w:t>Формы методической работы:</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1.   Тематические педагогические советы.</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2.   Методический совет.</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3.   Заседания проблемных групп.</w:t>
      </w:r>
    </w:p>
    <w:p w:rsidR="005A6F36" w:rsidRPr="00546B23" w:rsidRDefault="005A6F36" w:rsidP="005A6F36">
      <w:pPr>
        <w:jc w:val="both"/>
        <w:rPr>
          <w:color w:val="0D0D0D"/>
        </w:rPr>
      </w:pPr>
      <w:r w:rsidRPr="00546B23">
        <w:rPr>
          <w:color w:val="0D0D0D"/>
        </w:rPr>
        <w:t>4.   Работа учителей над темами самообразования.</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5.   Открытые уроки и их анализ.</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 xml:space="preserve">6.   </w:t>
      </w:r>
      <w:proofErr w:type="spellStart"/>
      <w:r w:rsidRPr="00546B23">
        <w:rPr>
          <w:color w:val="0D0D0D"/>
        </w:rPr>
        <w:t>Взаимопосещение</w:t>
      </w:r>
      <w:proofErr w:type="spellEnd"/>
      <w:r w:rsidRPr="00546B23">
        <w:rPr>
          <w:color w:val="0D0D0D"/>
        </w:rPr>
        <w:t xml:space="preserve"> уроков и их анализ.</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7.   Предметные недели.</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8.   Творческие группы педагогов.</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9.   Педагогический мониторинг.</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10. Индивидуальные беседы по организации и проведению урока.</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11. Организация и контроль курсовой подготовки учителей.</w:t>
      </w:r>
    </w:p>
    <w:p w:rsidR="005A6F36" w:rsidRPr="00546B23" w:rsidRDefault="005A6F36" w:rsidP="005A6F36">
      <w:pPr>
        <w:shd w:val="clear" w:color="auto" w:fill="FFFFFF"/>
        <w:autoSpaceDE w:val="0"/>
        <w:autoSpaceDN w:val="0"/>
        <w:adjustRightInd w:val="0"/>
        <w:jc w:val="both"/>
        <w:rPr>
          <w:color w:val="0D0D0D"/>
        </w:rPr>
      </w:pPr>
      <w:r w:rsidRPr="00546B23">
        <w:rPr>
          <w:color w:val="0D0D0D"/>
        </w:rPr>
        <w:t xml:space="preserve">12. Аттестация </w:t>
      </w:r>
      <w:proofErr w:type="spellStart"/>
      <w:r w:rsidRPr="00546B23">
        <w:rPr>
          <w:color w:val="0D0D0D"/>
        </w:rPr>
        <w:t>педкадров</w:t>
      </w:r>
      <w:proofErr w:type="spellEnd"/>
      <w:r w:rsidRPr="00546B23">
        <w:rPr>
          <w:color w:val="0D0D0D"/>
        </w:rPr>
        <w:t>.</w:t>
      </w:r>
    </w:p>
    <w:p w:rsidR="005A6F36" w:rsidRPr="00546B23" w:rsidRDefault="005A6F36" w:rsidP="005A6F36">
      <w:pPr>
        <w:pStyle w:val="a6"/>
        <w:spacing w:before="0" w:beforeAutospacing="0" w:after="0" w:afterAutospacing="0"/>
        <w:ind w:firstLine="709"/>
        <w:rPr>
          <w:color w:val="000000"/>
        </w:rPr>
      </w:pPr>
      <w:r w:rsidRPr="00546B23">
        <w:rPr>
          <w:bCs/>
          <w:color w:val="000000"/>
        </w:rPr>
        <w:t>Во главе методической работы стоит методический совет, который осуществляет руководство методической деятельностью педагогического коллектива и реализует поставленные задачи. В состав методического совета входят директор, его заместители, руководители проблемных групп, клуба классных руководителей.</w:t>
      </w:r>
    </w:p>
    <w:p w:rsidR="005A6F36" w:rsidRPr="00546B23" w:rsidRDefault="005A6F36" w:rsidP="005A6F36">
      <w:pPr>
        <w:pStyle w:val="1"/>
        <w:spacing w:after="0" w:line="240" w:lineRule="auto"/>
        <w:ind w:left="0" w:firstLine="709"/>
        <w:jc w:val="both"/>
        <w:rPr>
          <w:rFonts w:ascii="Times New Roman" w:hAnsi="Times New Roman"/>
          <w:sz w:val="24"/>
          <w:szCs w:val="24"/>
        </w:rPr>
      </w:pPr>
      <w:r w:rsidRPr="00546B23">
        <w:rPr>
          <w:rFonts w:ascii="Times New Roman" w:hAnsi="Times New Roman"/>
          <w:sz w:val="24"/>
          <w:szCs w:val="24"/>
        </w:rPr>
        <w:t>В отличие от классической модели методической службы, построенной по «предметному принципу», наша модель строится по «функциональному принципу» с такими компонентами как:</w:t>
      </w:r>
    </w:p>
    <w:p w:rsidR="005A6F36" w:rsidRPr="00546B23" w:rsidRDefault="005A6F36" w:rsidP="005A6F36">
      <w:pPr>
        <w:pStyle w:val="1"/>
        <w:spacing w:after="0" w:line="240" w:lineRule="auto"/>
        <w:ind w:left="0" w:firstLine="709"/>
        <w:jc w:val="both"/>
        <w:rPr>
          <w:rFonts w:ascii="Times New Roman" w:hAnsi="Times New Roman"/>
          <w:sz w:val="24"/>
          <w:szCs w:val="24"/>
        </w:rPr>
      </w:pPr>
      <w:r w:rsidRPr="00546B23">
        <w:rPr>
          <w:rFonts w:ascii="Times New Roman" w:hAnsi="Times New Roman"/>
          <w:sz w:val="24"/>
          <w:szCs w:val="24"/>
        </w:rPr>
        <w:t>- метод</w:t>
      </w:r>
      <w:r>
        <w:rPr>
          <w:rFonts w:ascii="Times New Roman" w:hAnsi="Times New Roman"/>
          <w:sz w:val="24"/>
          <w:szCs w:val="24"/>
        </w:rPr>
        <w:t>ический</w:t>
      </w:r>
      <w:r w:rsidRPr="00546B23">
        <w:rPr>
          <w:rFonts w:ascii="Times New Roman" w:hAnsi="Times New Roman"/>
          <w:sz w:val="24"/>
          <w:szCs w:val="24"/>
        </w:rPr>
        <w:t xml:space="preserve"> совет</w:t>
      </w:r>
    </w:p>
    <w:p w:rsidR="005A6F36" w:rsidRPr="00546B23" w:rsidRDefault="005A6F36" w:rsidP="005A6F36">
      <w:pPr>
        <w:pStyle w:val="1"/>
        <w:spacing w:after="0" w:line="240" w:lineRule="auto"/>
        <w:ind w:left="0" w:firstLine="709"/>
        <w:jc w:val="both"/>
        <w:rPr>
          <w:rFonts w:ascii="Times New Roman" w:hAnsi="Times New Roman"/>
          <w:sz w:val="24"/>
          <w:szCs w:val="24"/>
        </w:rPr>
      </w:pPr>
      <w:r w:rsidRPr="00546B23">
        <w:rPr>
          <w:rFonts w:ascii="Times New Roman" w:hAnsi="Times New Roman"/>
          <w:sz w:val="24"/>
          <w:szCs w:val="24"/>
        </w:rPr>
        <w:t>- проблемные группы</w:t>
      </w:r>
    </w:p>
    <w:p w:rsidR="005A6F36" w:rsidRPr="00546B23" w:rsidRDefault="005A6F36" w:rsidP="005A6F36">
      <w:pPr>
        <w:pStyle w:val="1"/>
        <w:spacing w:after="0" w:line="240" w:lineRule="auto"/>
        <w:ind w:left="0" w:firstLine="709"/>
        <w:jc w:val="both"/>
        <w:rPr>
          <w:rFonts w:ascii="Times New Roman" w:hAnsi="Times New Roman"/>
          <w:sz w:val="24"/>
          <w:szCs w:val="24"/>
        </w:rPr>
      </w:pPr>
      <w:r w:rsidRPr="00546B23">
        <w:rPr>
          <w:rFonts w:ascii="Times New Roman" w:hAnsi="Times New Roman"/>
          <w:sz w:val="24"/>
          <w:szCs w:val="24"/>
        </w:rPr>
        <w:t>- клуб классных руководителей.</w:t>
      </w:r>
    </w:p>
    <w:p w:rsidR="005A6F36" w:rsidRDefault="005A6F36" w:rsidP="005A6F36">
      <w:pPr>
        <w:shd w:val="clear" w:color="auto" w:fill="FFFFFF"/>
        <w:autoSpaceDE w:val="0"/>
        <w:autoSpaceDN w:val="0"/>
        <w:adjustRightInd w:val="0"/>
        <w:ind w:firstLine="539"/>
        <w:jc w:val="both"/>
        <w:rPr>
          <w:color w:val="0D0D0D"/>
        </w:rPr>
      </w:pPr>
      <w:r w:rsidRPr="00546B23">
        <w:rPr>
          <w:color w:val="0D0D0D"/>
        </w:rPr>
        <w:t xml:space="preserve">Были </w:t>
      </w:r>
      <w:r>
        <w:rPr>
          <w:color w:val="0D0D0D"/>
        </w:rPr>
        <w:t xml:space="preserve">выбраны и </w:t>
      </w:r>
      <w:r w:rsidRPr="00546B23">
        <w:rPr>
          <w:color w:val="0D0D0D"/>
        </w:rPr>
        <w:t xml:space="preserve">назначены председатель </w:t>
      </w:r>
      <w:proofErr w:type="spellStart"/>
      <w:r w:rsidRPr="00546B23">
        <w:rPr>
          <w:color w:val="0D0D0D"/>
        </w:rPr>
        <w:t>методсовета</w:t>
      </w:r>
      <w:proofErr w:type="spellEnd"/>
      <w:r w:rsidRPr="00546B23">
        <w:rPr>
          <w:color w:val="0D0D0D"/>
        </w:rPr>
        <w:t xml:space="preserve">, руководители проблемных групп, </w:t>
      </w:r>
      <w:r>
        <w:rPr>
          <w:color w:val="0D0D0D"/>
        </w:rPr>
        <w:t xml:space="preserve">секретарь </w:t>
      </w:r>
      <w:r w:rsidRPr="00546B23">
        <w:rPr>
          <w:color w:val="0D0D0D"/>
        </w:rPr>
        <w:t>которые планировали и осуществляли</w:t>
      </w:r>
      <w:r>
        <w:rPr>
          <w:color w:val="0D0D0D"/>
        </w:rPr>
        <w:t xml:space="preserve"> методическую работу в учреждении.</w:t>
      </w:r>
    </w:p>
    <w:p w:rsidR="005A6F36" w:rsidRPr="00546B23" w:rsidRDefault="005A6F36" w:rsidP="005A6F36">
      <w:pPr>
        <w:shd w:val="clear" w:color="auto" w:fill="FFFFFF"/>
        <w:autoSpaceDE w:val="0"/>
        <w:autoSpaceDN w:val="0"/>
        <w:adjustRightInd w:val="0"/>
        <w:ind w:firstLine="352"/>
        <w:jc w:val="both"/>
        <w:rPr>
          <w:color w:val="0D0D0D"/>
        </w:rPr>
      </w:pPr>
      <w:r w:rsidRPr="00546B23">
        <w:rPr>
          <w:color w:val="0D0D0D"/>
        </w:rPr>
        <w:t xml:space="preserve">На заседаниях проблемных группы рассматривались следующие вопросы: </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 xml:space="preserve">Самообразование учителей </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Организация деятельности педагогического коллектива по введению стандартов второго поколения в начальной школе</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Использование цифровых образовательных ресурсов</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Развитие самоконтроля в учебной деятельности</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 xml:space="preserve">Использование </w:t>
      </w:r>
      <w:proofErr w:type="spellStart"/>
      <w:r w:rsidRPr="00546B23">
        <w:rPr>
          <w:color w:val="0D0D0D"/>
        </w:rPr>
        <w:t>здоровьесберегающих</w:t>
      </w:r>
      <w:proofErr w:type="spellEnd"/>
      <w:r w:rsidRPr="00546B23">
        <w:rPr>
          <w:color w:val="0D0D0D"/>
        </w:rPr>
        <w:t xml:space="preserve"> технологий на уроке</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Организация учебного сотрудничества на уроке</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Совершенствование форм и методов подготовки учащихся к государственной (итоговой) аттестации</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Использование компьютерных технологий на уроках</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Ликвидация пробелов в знаниях учащихся</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Управление познавательной деятельностью учащихся</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Деятельность учителя на уроке в рамках личностно-ориентированного подхода</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Одарённые дети и особенности работы с ними</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Использование инновационных технологий на уроках</w:t>
      </w:r>
    </w:p>
    <w:p w:rsidR="005A6F36" w:rsidRPr="00546B23" w:rsidRDefault="005A6F36" w:rsidP="005A6F36">
      <w:pPr>
        <w:numPr>
          <w:ilvl w:val="0"/>
          <w:numId w:val="8"/>
        </w:numPr>
        <w:shd w:val="clear" w:color="auto" w:fill="FFFFFF"/>
        <w:ind w:left="0" w:firstLine="352"/>
        <w:jc w:val="both"/>
        <w:rPr>
          <w:color w:val="0D0D0D"/>
        </w:rPr>
      </w:pPr>
      <w:r w:rsidRPr="00546B23">
        <w:rPr>
          <w:color w:val="0D0D0D"/>
        </w:rPr>
        <w:t xml:space="preserve">Проектная и исследовательская деятельность школьников </w:t>
      </w:r>
    </w:p>
    <w:p w:rsidR="005A6F36" w:rsidRPr="00546B23" w:rsidRDefault="005A6F36" w:rsidP="005A6F36">
      <w:pPr>
        <w:numPr>
          <w:ilvl w:val="0"/>
          <w:numId w:val="8"/>
        </w:numPr>
        <w:ind w:left="0" w:firstLine="352"/>
        <w:jc w:val="both"/>
        <w:rPr>
          <w:color w:val="0D0D0D"/>
        </w:rPr>
      </w:pPr>
      <w:r w:rsidRPr="00546B23">
        <w:rPr>
          <w:color w:val="0D0D0D"/>
        </w:rPr>
        <w:t xml:space="preserve">Итоги экзаменов в новой форме: опыт, проблемы </w:t>
      </w:r>
    </w:p>
    <w:p w:rsidR="005A6F36" w:rsidRPr="00546B23" w:rsidRDefault="005A6F36" w:rsidP="005A6F36">
      <w:pPr>
        <w:shd w:val="clear" w:color="auto" w:fill="FFFFFF"/>
        <w:jc w:val="both"/>
        <w:rPr>
          <w:color w:val="0D0D0D"/>
        </w:rPr>
      </w:pPr>
      <w:r w:rsidRPr="00546B23">
        <w:rPr>
          <w:color w:val="0D0D0D"/>
        </w:rPr>
        <w:tab/>
        <w:t>Особое внимание в работе  методического совета и администрации школы уделяется развитию творческого потенциала  учащихся, подготовке выпускников к государственной (итоговой) аттестации.  За год учителями школы было проведено  около 15 открытых уроков, которые посетили практически все учите</w:t>
      </w:r>
      <w:r w:rsidRPr="00546B23">
        <w:rPr>
          <w:color w:val="0D0D0D"/>
        </w:rPr>
        <w:softHyphen/>
        <w:t>ля.</w:t>
      </w:r>
    </w:p>
    <w:p w:rsidR="005A6F36" w:rsidRPr="00546B23" w:rsidRDefault="005A6F36" w:rsidP="005A6F36">
      <w:pPr>
        <w:ind w:firstLine="720"/>
        <w:jc w:val="both"/>
        <w:rPr>
          <w:color w:val="0D0D0D"/>
        </w:rPr>
      </w:pPr>
      <w:r w:rsidRPr="00546B23">
        <w:rPr>
          <w:color w:val="0D0D0D"/>
        </w:rPr>
        <w:t xml:space="preserve">В следующем учебном году </w:t>
      </w:r>
      <w:r>
        <w:rPr>
          <w:color w:val="0D0D0D"/>
        </w:rPr>
        <w:t>планируется организовать работу временной творческой</w:t>
      </w:r>
      <w:r w:rsidRPr="00546B23">
        <w:rPr>
          <w:color w:val="0D0D0D"/>
        </w:rPr>
        <w:t xml:space="preserve"> групп</w:t>
      </w:r>
      <w:r>
        <w:rPr>
          <w:color w:val="0D0D0D"/>
        </w:rPr>
        <w:t>ы</w:t>
      </w:r>
      <w:r w:rsidRPr="00546B23">
        <w:rPr>
          <w:color w:val="0D0D0D"/>
        </w:rPr>
        <w:t xml:space="preserve"> по проблемам: «Интерактивная доска как средство реализации личностно-ориентированного подхода в обучении». </w:t>
      </w:r>
    </w:p>
    <w:p w:rsidR="005A6F36" w:rsidRPr="00546B23" w:rsidRDefault="005A6F36" w:rsidP="005A6F36">
      <w:pPr>
        <w:jc w:val="both"/>
      </w:pPr>
      <w:r w:rsidRPr="00B84B0F">
        <w:rPr>
          <w:sz w:val="26"/>
          <w:szCs w:val="26"/>
        </w:rPr>
        <w:lastRenderedPageBreak/>
        <w:t xml:space="preserve">    </w:t>
      </w:r>
      <w:r>
        <w:rPr>
          <w:sz w:val="26"/>
          <w:szCs w:val="26"/>
        </w:rPr>
        <w:tab/>
      </w:r>
      <w:r w:rsidRPr="00546B23">
        <w:t>В процессе работы над темами самообразования, которые органически перекликаются с общей методической темой ОУ</w:t>
      </w:r>
      <w:r>
        <w:t xml:space="preserve">, </w:t>
      </w:r>
      <w:r w:rsidRPr="00546B23">
        <w:t>педагоги  составили планы по самообразованию, списки педагогической литературы, выступают с</w:t>
      </w:r>
      <w:r>
        <w:t xml:space="preserve"> докладами на заседаниях проблемных группы</w:t>
      </w:r>
      <w:r w:rsidRPr="00546B23">
        <w:t>, методических</w:t>
      </w:r>
      <w:r>
        <w:t xml:space="preserve"> и педагогических советах</w:t>
      </w:r>
      <w:r w:rsidRPr="00546B23">
        <w:t>.</w:t>
      </w:r>
    </w:p>
    <w:p w:rsidR="005A6F36" w:rsidRPr="00546B23" w:rsidRDefault="005A6F36" w:rsidP="005A6F36">
      <w:pPr>
        <w:ind w:right="-28" w:firstLine="540"/>
        <w:jc w:val="both"/>
        <w:rPr>
          <w:color w:val="0D0D0D"/>
        </w:rPr>
      </w:pPr>
      <w:r w:rsidRPr="00546B23">
        <w:rPr>
          <w:color w:val="0D0D0D"/>
        </w:rPr>
        <w:t xml:space="preserve">Работа педагогов с учащимися по внедрению в учебно-воспитательный процесс исследовательской и проектной деятельности рассчитана на сотрудничество учителей и учащихся, так как предусматривает и творческую работу учащихся по написанию рефератов, созданию проектов. Таким образом, создаются условия для самореализации каждого школьников, для повышения их творческой активности, что является основой </w:t>
      </w:r>
      <w:proofErr w:type="spellStart"/>
      <w:r w:rsidRPr="00546B23">
        <w:rPr>
          <w:color w:val="0D0D0D"/>
        </w:rPr>
        <w:t>гуманизации</w:t>
      </w:r>
      <w:proofErr w:type="spellEnd"/>
      <w:r w:rsidRPr="00546B23">
        <w:rPr>
          <w:color w:val="0D0D0D"/>
        </w:rPr>
        <w:t xml:space="preserve"> обучения.</w:t>
      </w:r>
    </w:p>
    <w:p w:rsidR="005A6F36" w:rsidRPr="00546B23" w:rsidRDefault="005A6F36" w:rsidP="005A6F36">
      <w:pPr>
        <w:shd w:val="clear" w:color="auto" w:fill="FFFFFF"/>
        <w:autoSpaceDE w:val="0"/>
        <w:autoSpaceDN w:val="0"/>
        <w:adjustRightInd w:val="0"/>
        <w:ind w:right="-28" w:firstLine="540"/>
        <w:jc w:val="both"/>
        <w:rPr>
          <w:color w:val="0D0D0D"/>
        </w:rPr>
      </w:pPr>
      <w:r w:rsidRPr="00546B23">
        <w:rPr>
          <w:color w:val="0D0D0D"/>
        </w:rPr>
        <w:t xml:space="preserve">По результатам наблюдений за деятельностью учителей и учащихся на уроках можно сделать вывод,  что учителя  проводят работу </w:t>
      </w:r>
      <w:proofErr w:type="gramStart"/>
      <w:r w:rsidRPr="00546B23">
        <w:rPr>
          <w:color w:val="0D0D0D"/>
        </w:rPr>
        <w:t>по</w:t>
      </w:r>
      <w:proofErr w:type="gramEnd"/>
      <w:r w:rsidRPr="00546B23">
        <w:rPr>
          <w:color w:val="0D0D0D"/>
        </w:rPr>
        <w:t xml:space="preserve">: </w:t>
      </w:r>
    </w:p>
    <w:p w:rsidR="005A6F36" w:rsidRPr="00546B23" w:rsidRDefault="005A6F36" w:rsidP="005A6F36">
      <w:pPr>
        <w:numPr>
          <w:ilvl w:val="0"/>
          <w:numId w:val="4"/>
        </w:numPr>
        <w:shd w:val="clear" w:color="auto" w:fill="FFFFFF"/>
        <w:autoSpaceDE w:val="0"/>
        <w:autoSpaceDN w:val="0"/>
        <w:adjustRightInd w:val="0"/>
        <w:ind w:right="-28"/>
        <w:jc w:val="both"/>
        <w:rPr>
          <w:color w:val="0D0D0D"/>
        </w:rPr>
      </w:pPr>
      <w:r w:rsidRPr="00546B23">
        <w:rPr>
          <w:color w:val="0D0D0D"/>
        </w:rPr>
        <w:t>формированию у учащихся  научного стиля мышления, который выступает как важный компонент мировоззрения, как необходимое условие самообразования;</w:t>
      </w:r>
    </w:p>
    <w:p w:rsidR="005A6F36" w:rsidRPr="00546B23" w:rsidRDefault="005A6F36" w:rsidP="005A6F36">
      <w:pPr>
        <w:numPr>
          <w:ilvl w:val="0"/>
          <w:numId w:val="4"/>
        </w:numPr>
        <w:shd w:val="clear" w:color="auto" w:fill="FFFFFF"/>
        <w:autoSpaceDE w:val="0"/>
        <w:autoSpaceDN w:val="0"/>
        <w:adjustRightInd w:val="0"/>
        <w:ind w:right="-28"/>
        <w:jc w:val="both"/>
        <w:rPr>
          <w:color w:val="0D0D0D"/>
        </w:rPr>
      </w:pPr>
      <w:r w:rsidRPr="00546B23">
        <w:rPr>
          <w:color w:val="0D0D0D"/>
        </w:rPr>
        <w:t xml:space="preserve">обучению учащихся самостоятельному поиску дополнительных литературных и электронных источников и использованию их для написания доклада, реферата, исследовательской работы, созданию проекта;  анализу  возможных решений задач; </w:t>
      </w:r>
    </w:p>
    <w:p w:rsidR="005A6F36" w:rsidRPr="00546B23" w:rsidRDefault="005A6F36" w:rsidP="005A6F36">
      <w:pPr>
        <w:numPr>
          <w:ilvl w:val="0"/>
          <w:numId w:val="4"/>
        </w:numPr>
        <w:shd w:val="clear" w:color="auto" w:fill="FFFFFF"/>
        <w:autoSpaceDE w:val="0"/>
        <w:autoSpaceDN w:val="0"/>
        <w:adjustRightInd w:val="0"/>
        <w:ind w:right="-28"/>
        <w:jc w:val="both"/>
        <w:rPr>
          <w:color w:val="0D0D0D"/>
        </w:rPr>
      </w:pPr>
      <w:r w:rsidRPr="00546B23">
        <w:rPr>
          <w:color w:val="0D0D0D"/>
        </w:rPr>
        <w:t>развитию  у учащихся общих и специальных умений и навыков, умений целеполагания и рефлексии на уроках;</w:t>
      </w:r>
    </w:p>
    <w:p w:rsidR="005A6F36" w:rsidRPr="00546B23" w:rsidRDefault="005A6F36" w:rsidP="005A6F36">
      <w:pPr>
        <w:numPr>
          <w:ilvl w:val="0"/>
          <w:numId w:val="4"/>
        </w:numPr>
        <w:shd w:val="clear" w:color="auto" w:fill="FFFFFF"/>
        <w:autoSpaceDE w:val="0"/>
        <w:autoSpaceDN w:val="0"/>
        <w:adjustRightInd w:val="0"/>
        <w:ind w:right="-28"/>
        <w:jc w:val="both"/>
        <w:rPr>
          <w:color w:val="0D0D0D"/>
        </w:rPr>
      </w:pPr>
      <w:r w:rsidRPr="00546B23">
        <w:rPr>
          <w:color w:val="0D0D0D"/>
        </w:rPr>
        <w:t>формированию навыков объективной самооценки своей деятельности, навыков  самоанализа и предупреждения типичных ошибок;</w:t>
      </w:r>
    </w:p>
    <w:p w:rsidR="005A6F36" w:rsidRPr="00546B23" w:rsidRDefault="005A6F36" w:rsidP="005A6F36">
      <w:pPr>
        <w:numPr>
          <w:ilvl w:val="0"/>
          <w:numId w:val="4"/>
        </w:numPr>
        <w:shd w:val="clear" w:color="auto" w:fill="FFFFFF"/>
        <w:autoSpaceDE w:val="0"/>
        <w:autoSpaceDN w:val="0"/>
        <w:adjustRightInd w:val="0"/>
        <w:ind w:right="-28"/>
        <w:jc w:val="both"/>
        <w:rPr>
          <w:color w:val="0D0D0D"/>
        </w:rPr>
      </w:pPr>
      <w:r w:rsidRPr="00546B23">
        <w:rPr>
          <w:color w:val="0D0D0D"/>
        </w:rPr>
        <w:t xml:space="preserve">выбору оптимального варианта решения. </w:t>
      </w:r>
    </w:p>
    <w:p w:rsidR="005A6F36" w:rsidRPr="00546B23" w:rsidRDefault="005A6F36" w:rsidP="005A6F36">
      <w:pPr>
        <w:shd w:val="clear" w:color="auto" w:fill="FFFFFF"/>
        <w:autoSpaceDE w:val="0"/>
        <w:autoSpaceDN w:val="0"/>
        <w:adjustRightInd w:val="0"/>
        <w:ind w:right="-28" w:firstLine="540"/>
        <w:jc w:val="both"/>
        <w:rPr>
          <w:color w:val="0D0D0D"/>
        </w:rPr>
      </w:pPr>
      <w:r w:rsidRPr="00546B23">
        <w:rPr>
          <w:color w:val="0D0D0D"/>
        </w:rPr>
        <w:t>Уровень самостоятельных работ  носит не только репродуктивный характер, но и частично поисковый, исследовательский.</w:t>
      </w:r>
    </w:p>
    <w:p w:rsidR="005A6F36" w:rsidRPr="00546B23" w:rsidRDefault="005A6F36" w:rsidP="005A6F36">
      <w:pPr>
        <w:shd w:val="clear" w:color="auto" w:fill="FFFFFF"/>
        <w:autoSpaceDE w:val="0"/>
        <w:autoSpaceDN w:val="0"/>
        <w:adjustRightInd w:val="0"/>
        <w:ind w:right="-28" w:firstLine="540"/>
        <w:jc w:val="both"/>
        <w:rPr>
          <w:color w:val="0D0D0D"/>
        </w:rPr>
      </w:pPr>
      <w:r w:rsidRPr="00546B23">
        <w:rPr>
          <w:color w:val="0D0D0D"/>
        </w:rPr>
        <w:t xml:space="preserve">      Важным направлением работы школы является постоянное совершенствование педагогического мастерства учителя через курсовую систему повышения квалификации и стимулирование педагогов школы к аттестации на более высокие квалификационные категории.   </w:t>
      </w:r>
    </w:p>
    <w:p w:rsidR="005A6F36" w:rsidRPr="00546B23" w:rsidRDefault="005A6F36" w:rsidP="005A6F36">
      <w:pPr>
        <w:shd w:val="clear" w:color="auto" w:fill="FFFFFF"/>
        <w:autoSpaceDE w:val="0"/>
        <w:autoSpaceDN w:val="0"/>
        <w:adjustRightInd w:val="0"/>
        <w:jc w:val="center"/>
        <w:outlineLvl w:val="0"/>
        <w:rPr>
          <w:b/>
          <w:color w:val="0D0D0D"/>
        </w:rPr>
      </w:pPr>
      <w:r w:rsidRPr="00546B23">
        <w:rPr>
          <w:b/>
          <w:bCs/>
          <w:iCs/>
        </w:rPr>
        <w:t>Аттестация педагогических кадров</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1260"/>
        <w:gridCol w:w="1260"/>
        <w:gridCol w:w="1102"/>
        <w:gridCol w:w="1102"/>
        <w:gridCol w:w="1103"/>
        <w:gridCol w:w="1553"/>
      </w:tblGrid>
      <w:tr w:rsidR="005A6F36" w:rsidRPr="00546B23" w:rsidTr="00E300C2">
        <w:trPr>
          <w:cantSplit/>
          <w:trHeight w:val="230"/>
        </w:trPr>
        <w:tc>
          <w:tcPr>
            <w:tcW w:w="2340" w:type="dxa"/>
            <w:vMerge w:val="restart"/>
            <w:vAlign w:val="center"/>
          </w:tcPr>
          <w:p w:rsidR="005A6F36" w:rsidRPr="00546B23" w:rsidRDefault="005A6F36" w:rsidP="00E300C2">
            <w:pPr>
              <w:pStyle w:val="ConsPlusNormal"/>
              <w:ind w:firstLine="0"/>
              <w:rPr>
                <w:rFonts w:ascii="Times New Roman" w:hAnsi="Times New Roman" w:cs="Times New Roman"/>
                <w:bCs/>
                <w:sz w:val="24"/>
                <w:szCs w:val="24"/>
              </w:rPr>
            </w:pPr>
            <w:r w:rsidRPr="00546B23">
              <w:rPr>
                <w:rFonts w:ascii="Times New Roman" w:hAnsi="Times New Roman" w:cs="Times New Roman"/>
                <w:bCs/>
                <w:sz w:val="24"/>
                <w:szCs w:val="24"/>
              </w:rPr>
              <w:t>Кол-во педагогов на начало учебного года</w:t>
            </w:r>
          </w:p>
          <w:p w:rsidR="005A6F36" w:rsidRPr="00546B23" w:rsidRDefault="005A6F36" w:rsidP="00E300C2">
            <w:pPr>
              <w:pStyle w:val="ConsPlusNormal"/>
              <w:rPr>
                <w:rFonts w:ascii="Times New Roman" w:hAnsi="Times New Roman" w:cs="Times New Roman"/>
                <w:bCs/>
                <w:sz w:val="24"/>
                <w:szCs w:val="24"/>
              </w:rPr>
            </w:pPr>
          </w:p>
          <w:p w:rsidR="005A6F36" w:rsidRPr="00546B23" w:rsidRDefault="005A6F36" w:rsidP="00E300C2">
            <w:pPr>
              <w:pStyle w:val="ConsPlusNormal"/>
              <w:rPr>
                <w:rFonts w:ascii="Times New Roman" w:hAnsi="Times New Roman" w:cs="Times New Roman"/>
                <w:bCs/>
                <w:sz w:val="24"/>
                <w:szCs w:val="24"/>
              </w:rPr>
            </w:pPr>
          </w:p>
        </w:tc>
        <w:tc>
          <w:tcPr>
            <w:tcW w:w="2520" w:type="dxa"/>
            <w:gridSpan w:val="2"/>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Всего прошли аттестацию</w:t>
            </w:r>
          </w:p>
        </w:tc>
        <w:tc>
          <w:tcPr>
            <w:tcW w:w="3307" w:type="dxa"/>
            <w:gridSpan w:val="3"/>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В том числе присвоены категории</w:t>
            </w:r>
          </w:p>
        </w:tc>
        <w:tc>
          <w:tcPr>
            <w:tcW w:w="1553" w:type="dxa"/>
            <w:vMerge w:val="restart"/>
            <w:vAlign w:val="center"/>
          </w:tcPr>
          <w:p w:rsidR="005A6F36" w:rsidRPr="00546B23" w:rsidRDefault="005A6F36" w:rsidP="00E300C2">
            <w:pPr>
              <w:pStyle w:val="ConsPlusNormal"/>
              <w:ind w:firstLine="0"/>
              <w:rPr>
                <w:rFonts w:ascii="Times New Roman" w:hAnsi="Times New Roman" w:cs="Times New Roman"/>
                <w:bCs/>
                <w:sz w:val="24"/>
                <w:szCs w:val="24"/>
              </w:rPr>
            </w:pPr>
            <w:r w:rsidRPr="00546B23">
              <w:rPr>
                <w:rFonts w:ascii="Times New Roman" w:hAnsi="Times New Roman" w:cs="Times New Roman"/>
                <w:bCs/>
                <w:sz w:val="24"/>
                <w:szCs w:val="24"/>
              </w:rPr>
              <w:t>Без категории</w:t>
            </w:r>
          </w:p>
        </w:tc>
      </w:tr>
      <w:tr w:rsidR="005A6F36" w:rsidRPr="00546B23" w:rsidTr="00E300C2">
        <w:trPr>
          <w:cantSplit/>
          <w:trHeight w:val="492"/>
        </w:trPr>
        <w:tc>
          <w:tcPr>
            <w:tcW w:w="2340" w:type="dxa"/>
            <w:vMerge/>
            <w:vAlign w:val="center"/>
          </w:tcPr>
          <w:p w:rsidR="005A6F36" w:rsidRPr="00546B23" w:rsidRDefault="005A6F36" w:rsidP="00E300C2">
            <w:pPr>
              <w:pStyle w:val="ConsPlusNormal"/>
              <w:rPr>
                <w:rFonts w:ascii="Times New Roman" w:hAnsi="Times New Roman" w:cs="Times New Roman"/>
                <w:bCs/>
                <w:sz w:val="24"/>
                <w:szCs w:val="24"/>
              </w:rPr>
            </w:pPr>
          </w:p>
        </w:tc>
        <w:tc>
          <w:tcPr>
            <w:tcW w:w="1260" w:type="dxa"/>
            <w:vAlign w:val="center"/>
          </w:tcPr>
          <w:p w:rsidR="005A6F36" w:rsidRPr="00546B23" w:rsidRDefault="005A6F36" w:rsidP="00E300C2">
            <w:pPr>
              <w:pStyle w:val="ConsPlusNormal"/>
              <w:ind w:firstLine="0"/>
              <w:rPr>
                <w:rFonts w:ascii="Times New Roman" w:hAnsi="Times New Roman" w:cs="Times New Roman"/>
                <w:bCs/>
                <w:sz w:val="24"/>
                <w:szCs w:val="24"/>
              </w:rPr>
            </w:pPr>
            <w:r w:rsidRPr="00546B23">
              <w:rPr>
                <w:rFonts w:ascii="Times New Roman" w:hAnsi="Times New Roman" w:cs="Times New Roman"/>
                <w:bCs/>
                <w:sz w:val="24"/>
                <w:szCs w:val="24"/>
              </w:rPr>
              <w:t>количество</w:t>
            </w:r>
          </w:p>
        </w:tc>
        <w:tc>
          <w:tcPr>
            <w:tcW w:w="1260" w:type="dxa"/>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w:t>
            </w:r>
          </w:p>
        </w:tc>
        <w:tc>
          <w:tcPr>
            <w:tcW w:w="1102" w:type="dxa"/>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высшая</w:t>
            </w:r>
          </w:p>
        </w:tc>
        <w:tc>
          <w:tcPr>
            <w:tcW w:w="1102" w:type="dxa"/>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первая</w:t>
            </w:r>
          </w:p>
        </w:tc>
        <w:tc>
          <w:tcPr>
            <w:tcW w:w="1103" w:type="dxa"/>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вторая</w:t>
            </w:r>
          </w:p>
        </w:tc>
        <w:tc>
          <w:tcPr>
            <w:tcW w:w="1553" w:type="dxa"/>
            <w:vMerge/>
            <w:vAlign w:val="center"/>
          </w:tcPr>
          <w:p w:rsidR="005A6F36" w:rsidRPr="00546B23" w:rsidRDefault="005A6F36" w:rsidP="00E300C2">
            <w:pPr>
              <w:pStyle w:val="ConsPlusNormal"/>
              <w:rPr>
                <w:rFonts w:ascii="Times New Roman" w:hAnsi="Times New Roman" w:cs="Times New Roman"/>
                <w:bCs/>
                <w:sz w:val="24"/>
                <w:szCs w:val="24"/>
              </w:rPr>
            </w:pPr>
          </w:p>
        </w:tc>
      </w:tr>
      <w:tr w:rsidR="005A6F36" w:rsidRPr="00546B23" w:rsidTr="00E300C2">
        <w:trPr>
          <w:cantSplit/>
          <w:trHeight w:val="164"/>
        </w:trPr>
        <w:tc>
          <w:tcPr>
            <w:tcW w:w="2340" w:type="dxa"/>
            <w:vAlign w:val="center"/>
          </w:tcPr>
          <w:p w:rsidR="005A6F36" w:rsidRPr="00546B23" w:rsidRDefault="005A6F36" w:rsidP="00E300C2">
            <w:pPr>
              <w:pStyle w:val="ConsPlusNormal"/>
              <w:rPr>
                <w:rFonts w:ascii="Times New Roman" w:hAnsi="Times New Roman" w:cs="Times New Roman"/>
                <w:bCs/>
                <w:sz w:val="24"/>
                <w:szCs w:val="24"/>
              </w:rPr>
            </w:pPr>
            <w:r w:rsidRPr="00546B23">
              <w:rPr>
                <w:rFonts w:ascii="Times New Roman" w:hAnsi="Times New Roman" w:cs="Times New Roman"/>
                <w:bCs/>
                <w:sz w:val="24"/>
                <w:szCs w:val="24"/>
              </w:rPr>
              <w:t>12</w:t>
            </w:r>
          </w:p>
        </w:tc>
        <w:tc>
          <w:tcPr>
            <w:tcW w:w="1260" w:type="dxa"/>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11</w:t>
            </w:r>
          </w:p>
        </w:tc>
        <w:tc>
          <w:tcPr>
            <w:tcW w:w="1260" w:type="dxa"/>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92%</w:t>
            </w:r>
          </w:p>
        </w:tc>
        <w:tc>
          <w:tcPr>
            <w:tcW w:w="1102" w:type="dxa"/>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w:t>
            </w:r>
          </w:p>
        </w:tc>
        <w:tc>
          <w:tcPr>
            <w:tcW w:w="1102" w:type="dxa"/>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2</w:t>
            </w:r>
          </w:p>
        </w:tc>
        <w:tc>
          <w:tcPr>
            <w:tcW w:w="1103" w:type="dxa"/>
            <w:vAlign w:val="center"/>
          </w:tcPr>
          <w:p w:rsidR="005A6F36" w:rsidRPr="00546B23" w:rsidRDefault="005A6F36" w:rsidP="00E300C2">
            <w:pPr>
              <w:pStyle w:val="ConsPlusNormal"/>
              <w:ind w:firstLine="0"/>
              <w:jc w:val="center"/>
              <w:rPr>
                <w:rFonts w:ascii="Times New Roman" w:hAnsi="Times New Roman" w:cs="Times New Roman"/>
                <w:bCs/>
                <w:sz w:val="24"/>
                <w:szCs w:val="24"/>
              </w:rPr>
            </w:pPr>
            <w:r w:rsidRPr="00546B23">
              <w:rPr>
                <w:rFonts w:ascii="Times New Roman" w:hAnsi="Times New Roman" w:cs="Times New Roman"/>
                <w:bCs/>
                <w:sz w:val="24"/>
                <w:szCs w:val="24"/>
              </w:rPr>
              <w:t>8</w:t>
            </w:r>
          </w:p>
        </w:tc>
        <w:tc>
          <w:tcPr>
            <w:tcW w:w="1553" w:type="dxa"/>
            <w:vAlign w:val="center"/>
          </w:tcPr>
          <w:p w:rsidR="005A6F36" w:rsidRPr="00546B23" w:rsidRDefault="005A6F36" w:rsidP="00E300C2">
            <w:pPr>
              <w:pStyle w:val="ConsPlusNormal"/>
              <w:rPr>
                <w:rFonts w:ascii="Times New Roman" w:hAnsi="Times New Roman" w:cs="Times New Roman"/>
                <w:bCs/>
                <w:sz w:val="24"/>
                <w:szCs w:val="24"/>
              </w:rPr>
            </w:pPr>
            <w:r w:rsidRPr="00546B23">
              <w:rPr>
                <w:rFonts w:ascii="Times New Roman" w:hAnsi="Times New Roman" w:cs="Times New Roman"/>
                <w:bCs/>
                <w:sz w:val="24"/>
                <w:szCs w:val="24"/>
              </w:rPr>
              <w:t>1</w:t>
            </w:r>
          </w:p>
        </w:tc>
      </w:tr>
    </w:tbl>
    <w:p w:rsidR="005A6F36" w:rsidRPr="00546B23" w:rsidRDefault="005A6F36" w:rsidP="005A6F36">
      <w:pPr>
        <w:shd w:val="clear" w:color="auto" w:fill="FFFFFF"/>
        <w:autoSpaceDE w:val="0"/>
        <w:autoSpaceDN w:val="0"/>
        <w:adjustRightInd w:val="0"/>
        <w:jc w:val="center"/>
        <w:rPr>
          <w:color w:val="0D0D0D"/>
        </w:rPr>
      </w:pPr>
    </w:p>
    <w:p w:rsidR="005A6F36" w:rsidRDefault="005A6F36" w:rsidP="005A6F36">
      <w:pPr>
        <w:shd w:val="clear" w:color="auto" w:fill="FFFFFF"/>
        <w:autoSpaceDE w:val="0"/>
        <w:autoSpaceDN w:val="0"/>
        <w:adjustRightInd w:val="0"/>
        <w:ind w:right="-28" w:firstLine="540"/>
        <w:jc w:val="center"/>
        <w:rPr>
          <w:b/>
          <w:color w:val="0D0D0D"/>
        </w:rPr>
      </w:pPr>
      <w:r w:rsidRPr="00546B23">
        <w:rPr>
          <w:color w:val="0D0D0D"/>
        </w:rPr>
        <w:t xml:space="preserve">Утвержден </w:t>
      </w:r>
      <w:r w:rsidRPr="00C83880">
        <w:rPr>
          <w:b/>
          <w:color w:val="0D0D0D"/>
        </w:rPr>
        <w:t>перспективный план курсовой подготовки</w:t>
      </w:r>
    </w:p>
    <w:p w:rsidR="005A6F36" w:rsidRPr="00546B23" w:rsidRDefault="005A6F36" w:rsidP="005A6F36">
      <w:pPr>
        <w:shd w:val="clear" w:color="auto" w:fill="FFFFFF"/>
        <w:autoSpaceDE w:val="0"/>
        <w:autoSpaceDN w:val="0"/>
        <w:adjustRightInd w:val="0"/>
        <w:ind w:right="-28" w:firstLine="540"/>
        <w:jc w:val="center"/>
        <w:rPr>
          <w:color w:val="0D0D0D"/>
        </w:rPr>
      </w:pPr>
      <w:r w:rsidRPr="00546B23">
        <w:rPr>
          <w:color w:val="0D0D0D"/>
        </w:rPr>
        <w:t xml:space="preserve"> на 2011-2016 годы.</w:t>
      </w:r>
    </w:p>
    <w:tbl>
      <w:tblPr>
        <w:tblStyle w:val="a5"/>
        <w:tblW w:w="9692" w:type="dxa"/>
        <w:jc w:val="center"/>
        <w:tblInd w:w="-972" w:type="dxa"/>
        <w:tblLayout w:type="fixed"/>
        <w:tblLook w:val="01E0" w:firstRow="1" w:lastRow="1" w:firstColumn="1" w:lastColumn="1" w:noHBand="0" w:noVBand="0"/>
      </w:tblPr>
      <w:tblGrid>
        <w:gridCol w:w="543"/>
        <w:gridCol w:w="1970"/>
        <w:gridCol w:w="1235"/>
        <w:gridCol w:w="1276"/>
        <w:gridCol w:w="1134"/>
        <w:gridCol w:w="1134"/>
        <w:gridCol w:w="1134"/>
        <w:gridCol w:w="1266"/>
      </w:tblGrid>
      <w:tr w:rsidR="005A6F36" w:rsidRPr="00546B23" w:rsidTr="00E300C2">
        <w:trPr>
          <w:jc w:val="center"/>
        </w:trPr>
        <w:tc>
          <w:tcPr>
            <w:tcW w:w="543" w:type="dxa"/>
          </w:tcPr>
          <w:p w:rsidR="005A6F36" w:rsidRPr="00546B23" w:rsidRDefault="005A6F36" w:rsidP="00E300C2">
            <w:pPr>
              <w:jc w:val="center"/>
              <w:rPr>
                <w:b/>
              </w:rPr>
            </w:pPr>
            <w:r w:rsidRPr="00546B23">
              <w:rPr>
                <w:b/>
              </w:rPr>
              <w:t xml:space="preserve">№ </w:t>
            </w:r>
            <w:proofErr w:type="gramStart"/>
            <w:r w:rsidRPr="00546B23">
              <w:rPr>
                <w:b/>
              </w:rPr>
              <w:t>п</w:t>
            </w:r>
            <w:proofErr w:type="gramEnd"/>
            <w:r w:rsidRPr="00546B23">
              <w:rPr>
                <w:b/>
              </w:rPr>
              <w:t>/п</w:t>
            </w:r>
          </w:p>
        </w:tc>
        <w:tc>
          <w:tcPr>
            <w:tcW w:w="1970" w:type="dxa"/>
          </w:tcPr>
          <w:p w:rsidR="005A6F36" w:rsidRPr="00546B23" w:rsidRDefault="005A6F36" w:rsidP="00E300C2">
            <w:pPr>
              <w:jc w:val="center"/>
              <w:rPr>
                <w:b/>
              </w:rPr>
            </w:pPr>
            <w:r w:rsidRPr="00546B23">
              <w:rPr>
                <w:b/>
              </w:rPr>
              <w:t>ФИО  учителя</w:t>
            </w:r>
          </w:p>
        </w:tc>
        <w:tc>
          <w:tcPr>
            <w:tcW w:w="1235" w:type="dxa"/>
          </w:tcPr>
          <w:p w:rsidR="005A6F36" w:rsidRPr="00546B23" w:rsidRDefault="005A6F36" w:rsidP="00E300C2">
            <w:pPr>
              <w:jc w:val="center"/>
              <w:rPr>
                <w:b/>
              </w:rPr>
            </w:pPr>
            <w:r w:rsidRPr="00546B23">
              <w:rPr>
                <w:b/>
              </w:rPr>
              <w:t>2011</w:t>
            </w:r>
          </w:p>
        </w:tc>
        <w:tc>
          <w:tcPr>
            <w:tcW w:w="1276" w:type="dxa"/>
          </w:tcPr>
          <w:p w:rsidR="005A6F36" w:rsidRPr="00546B23" w:rsidRDefault="005A6F36" w:rsidP="00E300C2">
            <w:pPr>
              <w:jc w:val="center"/>
              <w:rPr>
                <w:b/>
              </w:rPr>
            </w:pPr>
            <w:r w:rsidRPr="00546B23">
              <w:rPr>
                <w:b/>
              </w:rPr>
              <w:t>2012</w:t>
            </w:r>
          </w:p>
        </w:tc>
        <w:tc>
          <w:tcPr>
            <w:tcW w:w="1134" w:type="dxa"/>
          </w:tcPr>
          <w:p w:rsidR="005A6F36" w:rsidRPr="00546B23" w:rsidRDefault="005A6F36" w:rsidP="00E300C2">
            <w:pPr>
              <w:jc w:val="center"/>
              <w:rPr>
                <w:b/>
              </w:rPr>
            </w:pPr>
            <w:r w:rsidRPr="00546B23">
              <w:rPr>
                <w:b/>
              </w:rPr>
              <w:t>2013</w:t>
            </w:r>
          </w:p>
        </w:tc>
        <w:tc>
          <w:tcPr>
            <w:tcW w:w="1134" w:type="dxa"/>
          </w:tcPr>
          <w:p w:rsidR="005A6F36" w:rsidRPr="00546B23" w:rsidRDefault="005A6F36" w:rsidP="00E300C2">
            <w:pPr>
              <w:jc w:val="center"/>
              <w:rPr>
                <w:b/>
              </w:rPr>
            </w:pPr>
            <w:r w:rsidRPr="00546B23">
              <w:rPr>
                <w:b/>
              </w:rPr>
              <w:t>2014</w:t>
            </w:r>
          </w:p>
        </w:tc>
        <w:tc>
          <w:tcPr>
            <w:tcW w:w="1134" w:type="dxa"/>
          </w:tcPr>
          <w:p w:rsidR="005A6F36" w:rsidRPr="00546B23" w:rsidRDefault="005A6F36" w:rsidP="00E300C2">
            <w:pPr>
              <w:jc w:val="center"/>
              <w:rPr>
                <w:b/>
              </w:rPr>
            </w:pPr>
            <w:r w:rsidRPr="00546B23">
              <w:rPr>
                <w:b/>
              </w:rPr>
              <w:t>2015</w:t>
            </w:r>
          </w:p>
        </w:tc>
        <w:tc>
          <w:tcPr>
            <w:tcW w:w="1266" w:type="dxa"/>
          </w:tcPr>
          <w:p w:rsidR="005A6F36" w:rsidRPr="00546B23" w:rsidRDefault="005A6F36" w:rsidP="00E300C2">
            <w:pPr>
              <w:jc w:val="center"/>
              <w:rPr>
                <w:b/>
              </w:rPr>
            </w:pPr>
            <w:r w:rsidRPr="00546B23">
              <w:rPr>
                <w:b/>
              </w:rPr>
              <w:t>2016</w:t>
            </w:r>
          </w:p>
        </w:tc>
      </w:tr>
      <w:tr w:rsidR="005A6F36" w:rsidRPr="00546B23" w:rsidTr="00E300C2">
        <w:trPr>
          <w:jc w:val="center"/>
        </w:trPr>
        <w:tc>
          <w:tcPr>
            <w:tcW w:w="543" w:type="dxa"/>
          </w:tcPr>
          <w:p w:rsidR="005A6F36" w:rsidRPr="00546B23" w:rsidRDefault="005A6F36" w:rsidP="00E300C2">
            <w:r w:rsidRPr="00546B23">
              <w:t>1</w:t>
            </w:r>
          </w:p>
        </w:tc>
        <w:tc>
          <w:tcPr>
            <w:tcW w:w="1970" w:type="dxa"/>
          </w:tcPr>
          <w:p w:rsidR="005A6F36" w:rsidRPr="00546B23" w:rsidRDefault="005A6F36" w:rsidP="00E300C2">
            <w:proofErr w:type="spellStart"/>
            <w:r w:rsidRPr="00546B23">
              <w:t>Самар</w:t>
            </w:r>
            <w:proofErr w:type="spellEnd"/>
            <w:r w:rsidRPr="00546B23">
              <w:t xml:space="preserve"> Маргарита Николаевна</w:t>
            </w:r>
          </w:p>
        </w:tc>
        <w:tc>
          <w:tcPr>
            <w:tcW w:w="1235" w:type="dxa"/>
          </w:tcPr>
          <w:p w:rsidR="005A6F36" w:rsidRPr="00546B23" w:rsidRDefault="005A6F36" w:rsidP="00E300C2"/>
        </w:tc>
        <w:tc>
          <w:tcPr>
            <w:tcW w:w="1276"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r w:rsidRPr="00546B23">
              <w:t>Курсы руководителей</w:t>
            </w:r>
          </w:p>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t>2</w:t>
            </w:r>
          </w:p>
        </w:tc>
        <w:tc>
          <w:tcPr>
            <w:tcW w:w="1970" w:type="dxa"/>
          </w:tcPr>
          <w:p w:rsidR="005A6F36" w:rsidRPr="00546B23" w:rsidRDefault="005A6F36" w:rsidP="00E300C2">
            <w:proofErr w:type="spellStart"/>
            <w:r w:rsidRPr="00546B23">
              <w:t>Ходжер</w:t>
            </w:r>
            <w:proofErr w:type="spellEnd"/>
            <w:r w:rsidRPr="00546B23">
              <w:t xml:space="preserve"> Виктория Павловна</w:t>
            </w:r>
          </w:p>
        </w:tc>
        <w:tc>
          <w:tcPr>
            <w:tcW w:w="1235" w:type="dxa"/>
          </w:tcPr>
          <w:p w:rsidR="005A6F36" w:rsidRPr="00546B23" w:rsidRDefault="005A6F36" w:rsidP="00E300C2"/>
        </w:tc>
        <w:tc>
          <w:tcPr>
            <w:tcW w:w="1276" w:type="dxa"/>
          </w:tcPr>
          <w:p w:rsidR="005A6F36" w:rsidRPr="00546B23" w:rsidRDefault="005A6F36" w:rsidP="00E300C2">
            <w:r w:rsidRPr="00546B23">
              <w:t>Курсы учителей истории</w:t>
            </w:r>
          </w:p>
        </w:tc>
        <w:tc>
          <w:tcPr>
            <w:tcW w:w="1134"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t>3</w:t>
            </w:r>
          </w:p>
        </w:tc>
        <w:tc>
          <w:tcPr>
            <w:tcW w:w="1970" w:type="dxa"/>
          </w:tcPr>
          <w:p w:rsidR="005A6F36" w:rsidRPr="00546B23" w:rsidRDefault="005A6F36" w:rsidP="00E300C2">
            <w:proofErr w:type="spellStart"/>
            <w:r w:rsidRPr="00546B23">
              <w:t>Бельды</w:t>
            </w:r>
            <w:proofErr w:type="spellEnd"/>
            <w:r w:rsidRPr="00546B23">
              <w:t xml:space="preserve"> Анжела Валерьевна</w:t>
            </w:r>
          </w:p>
        </w:tc>
        <w:tc>
          <w:tcPr>
            <w:tcW w:w="1235" w:type="dxa"/>
          </w:tcPr>
          <w:p w:rsidR="005A6F36" w:rsidRPr="00546B23" w:rsidRDefault="005A6F36" w:rsidP="00E300C2">
            <w:r w:rsidRPr="00546B23">
              <w:t>Курсы учителей физкультуры</w:t>
            </w:r>
          </w:p>
        </w:tc>
        <w:tc>
          <w:tcPr>
            <w:tcW w:w="1276"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t>4</w:t>
            </w:r>
          </w:p>
        </w:tc>
        <w:tc>
          <w:tcPr>
            <w:tcW w:w="1970" w:type="dxa"/>
          </w:tcPr>
          <w:p w:rsidR="005A6F36" w:rsidRPr="00546B23" w:rsidRDefault="005A6F36" w:rsidP="00E300C2">
            <w:proofErr w:type="spellStart"/>
            <w:r w:rsidRPr="00546B23">
              <w:t>Бельды</w:t>
            </w:r>
            <w:proofErr w:type="spellEnd"/>
            <w:r w:rsidRPr="00546B23">
              <w:t xml:space="preserve"> Лариса Николаевна</w:t>
            </w:r>
          </w:p>
        </w:tc>
        <w:tc>
          <w:tcPr>
            <w:tcW w:w="1235" w:type="dxa"/>
          </w:tcPr>
          <w:p w:rsidR="005A6F36" w:rsidRPr="00546B23" w:rsidRDefault="005A6F36" w:rsidP="00E300C2"/>
        </w:tc>
        <w:tc>
          <w:tcPr>
            <w:tcW w:w="1276"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266" w:type="dxa"/>
          </w:tcPr>
          <w:p w:rsidR="005A6F36" w:rsidRPr="00546B23" w:rsidRDefault="005A6F36" w:rsidP="00E300C2">
            <w:r w:rsidRPr="00546B23">
              <w:t>Курсы учителей начальных классов</w:t>
            </w:r>
          </w:p>
        </w:tc>
      </w:tr>
      <w:tr w:rsidR="005A6F36" w:rsidRPr="00546B23" w:rsidTr="00E300C2">
        <w:trPr>
          <w:jc w:val="center"/>
        </w:trPr>
        <w:tc>
          <w:tcPr>
            <w:tcW w:w="543" w:type="dxa"/>
          </w:tcPr>
          <w:p w:rsidR="005A6F36" w:rsidRPr="00546B23" w:rsidRDefault="005A6F36" w:rsidP="00E300C2">
            <w:r w:rsidRPr="00546B23">
              <w:t>5</w:t>
            </w:r>
          </w:p>
        </w:tc>
        <w:tc>
          <w:tcPr>
            <w:tcW w:w="1970" w:type="dxa"/>
          </w:tcPr>
          <w:p w:rsidR="005A6F36" w:rsidRPr="00546B23" w:rsidRDefault="005A6F36" w:rsidP="00E300C2">
            <w:r w:rsidRPr="00546B23">
              <w:t xml:space="preserve">Ван Людмила </w:t>
            </w:r>
            <w:r w:rsidRPr="00546B23">
              <w:lastRenderedPageBreak/>
              <w:t>Станиславовна</w:t>
            </w:r>
          </w:p>
        </w:tc>
        <w:tc>
          <w:tcPr>
            <w:tcW w:w="1235" w:type="dxa"/>
          </w:tcPr>
          <w:p w:rsidR="005A6F36" w:rsidRPr="00546B23" w:rsidRDefault="005A6F36" w:rsidP="00E300C2"/>
        </w:tc>
        <w:tc>
          <w:tcPr>
            <w:tcW w:w="1276"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r w:rsidRPr="00546B23">
              <w:t xml:space="preserve">Курсы </w:t>
            </w:r>
            <w:r w:rsidRPr="00546B23">
              <w:lastRenderedPageBreak/>
              <w:t>учителей русского языка</w:t>
            </w:r>
          </w:p>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lastRenderedPageBreak/>
              <w:t>6</w:t>
            </w:r>
          </w:p>
        </w:tc>
        <w:tc>
          <w:tcPr>
            <w:tcW w:w="1970" w:type="dxa"/>
          </w:tcPr>
          <w:p w:rsidR="005A6F36" w:rsidRPr="00546B23" w:rsidRDefault="005A6F36" w:rsidP="00E300C2">
            <w:r w:rsidRPr="00546B23">
              <w:t>Гаер Ирина Васильевна</w:t>
            </w:r>
          </w:p>
        </w:tc>
        <w:tc>
          <w:tcPr>
            <w:tcW w:w="1235" w:type="dxa"/>
          </w:tcPr>
          <w:p w:rsidR="005A6F36" w:rsidRPr="00546B23" w:rsidRDefault="005A6F36" w:rsidP="00E300C2"/>
        </w:tc>
        <w:tc>
          <w:tcPr>
            <w:tcW w:w="1276"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r w:rsidRPr="00546B23">
              <w:t>Курсы учителей родного языка</w:t>
            </w:r>
          </w:p>
        </w:tc>
        <w:tc>
          <w:tcPr>
            <w:tcW w:w="1134" w:type="dxa"/>
          </w:tcPr>
          <w:p w:rsidR="005A6F36" w:rsidRPr="00546B23" w:rsidRDefault="005A6F36" w:rsidP="00E300C2">
            <w:r w:rsidRPr="00546B23">
              <w:t xml:space="preserve">Курсы учителей начальных классов </w:t>
            </w:r>
          </w:p>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t>7</w:t>
            </w:r>
          </w:p>
        </w:tc>
        <w:tc>
          <w:tcPr>
            <w:tcW w:w="1970" w:type="dxa"/>
          </w:tcPr>
          <w:p w:rsidR="005A6F36" w:rsidRPr="00546B23" w:rsidRDefault="005A6F36" w:rsidP="00E300C2">
            <w:r w:rsidRPr="00546B23">
              <w:t>Дмитриева Елена Александровна</w:t>
            </w:r>
          </w:p>
        </w:tc>
        <w:tc>
          <w:tcPr>
            <w:tcW w:w="1235" w:type="dxa"/>
          </w:tcPr>
          <w:p w:rsidR="005A6F36" w:rsidRPr="00546B23" w:rsidRDefault="005A6F36" w:rsidP="00E300C2"/>
        </w:tc>
        <w:tc>
          <w:tcPr>
            <w:tcW w:w="1276"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r w:rsidRPr="00546B23">
              <w:t>Курсы учителей русского языка и литературы</w:t>
            </w:r>
          </w:p>
        </w:tc>
        <w:tc>
          <w:tcPr>
            <w:tcW w:w="1134" w:type="dxa"/>
          </w:tcPr>
          <w:p w:rsidR="005A6F36" w:rsidRPr="00546B23" w:rsidRDefault="005A6F36" w:rsidP="00E300C2"/>
        </w:tc>
        <w:tc>
          <w:tcPr>
            <w:tcW w:w="1266" w:type="dxa"/>
          </w:tcPr>
          <w:p w:rsidR="005A6F36" w:rsidRPr="00546B23" w:rsidRDefault="005A6F36" w:rsidP="00E300C2">
            <w:r w:rsidRPr="00546B23">
              <w:t>Курсы учителей географии</w:t>
            </w:r>
          </w:p>
        </w:tc>
      </w:tr>
      <w:tr w:rsidR="005A6F36" w:rsidRPr="00546B23" w:rsidTr="00E300C2">
        <w:trPr>
          <w:jc w:val="center"/>
        </w:trPr>
        <w:tc>
          <w:tcPr>
            <w:tcW w:w="543" w:type="dxa"/>
          </w:tcPr>
          <w:p w:rsidR="005A6F36" w:rsidRPr="00546B23" w:rsidRDefault="005A6F36" w:rsidP="00E300C2">
            <w:r w:rsidRPr="00546B23">
              <w:t>8</w:t>
            </w:r>
          </w:p>
        </w:tc>
        <w:tc>
          <w:tcPr>
            <w:tcW w:w="1970" w:type="dxa"/>
          </w:tcPr>
          <w:p w:rsidR="005A6F36" w:rsidRPr="00546B23" w:rsidRDefault="005A6F36" w:rsidP="00E300C2">
            <w:r w:rsidRPr="00546B23">
              <w:t xml:space="preserve">Касьянова Ольга Валентиновна </w:t>
            </w:r>
          </w:p>
        </w:tc>
        <w:tc>
          <w:tcPr>
            <w:tcW w:w="1235" w:type="dxa"/>
          </w:tcPr>
          <w:p w:rsidR="005A6F36" w:rsidRPr="00546B23" w:rsidRDefault="005A6F36" w:rsidP="00E300C2"/>
        </w:tc>
        <w:tc>
          <w:tcPr>
            <w:tcW w:w="1276" w:type="dxa"/>
          </w:tcPr>
          <w:p w:rsidR="005A6F36" w:rsidRPr="00546B23" w:rsidRDefault="005A6F36" w:rsidP="00E300C2">
            <w:r w:rsidRPr="00546B23">
              <w:t>Курсы воспитателей ДОУ</w:t>
            </w:r>
          </w:p>
        </w:tc>
        <w:tc>
          <w:tcPr>
            <w:tcW w:w="1134"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r w:rsidRPr="00546B23">
              <w:t>Курсы учителей биологии</w:t>
            </w:r>
          </w:p>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t>9</w:t>
            </w:r>
          </w:p>
        </w:tc>
        <w:tc>
          <w:tcPr>
            <w:tcW w:w="1970" w:type="dxa"/>
          </w:tcPr>
          <w:p w:rsidR="005A6F36" w:rsidRPr="00546B23" w:rsidRDefault="005A6F36" w:rsidP="00E300C2">
            <w:r w:rsidRPr="00546B23">
              <w:t>Киле Елена Федоровна</w:t>
            </w:r>
          </w:p>
        </w:tc>
        <w:tc>
          <w:tcPr>
            <w:tcW w:w="1235" w:type="dxa"/>
          </w:tcPr>
          <w:p w:rsidR="005A6F36" w:rsidRPr="00546B23" w:rsidRDefault="005A6F36" w:rsidP="00E300C2"/>
        </w:tc>
        <w:tc>
          <w:tcPr>
            <w:tcW w:w="1276" w:type="dxa"/>
          </w:tcPr>
          <w:p w:rsidR="005A6F36" w:rsidRPr="00546B23" w:rsidRDefault="005A6F36" w:rsidP="00E300C2"/>
        </w:tc>
        <w:tc>
          <w:tcPr>
            <w:tcW w:w="1134" w:type="dxa"/>
          </w:tcPr>
          <w:p w:rsidR="005A6F36" w:rsidRPr="00546B23" w:rsidRDefault="005A6F36" w:rsidP="00E300C2">
            <w:r w:rsidRPr="00546B23">
              <w:t>Курсы учителей технологии</w:t>
            </w:r>
          </w:p>
        </w:tc>
        <w:tc>
          <w:tcPr>
            <w:tcW w:w="1134" w:type="dxa"/>
          </w:tcPr>
          <w:p w:rsidR="005A6F36" w:rsidRPr="00546B23" w:rsidRDefault="005A6F36" w:rsidP="00E300C2"/>
        </w:tc>
        <w:tc>
          <w:tcPr>
            <w:tcW w:w="1134" w:type="dxa"/>
          </w:tcPr>
          <w:p w:rsidR="005A6F36" w:rsidRPr="00546B23" w:rsidRDefault="005A6F36" w:rsidP="00E300C2"/>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t>10</w:t>
            </w:r>
          </w:p>
        </w:tc>
        <w:tc>
          <w:tcPr>
            <w:tcW w:w="1970" w:type="dxa"/>
          </w:tcPr>
          <w:p w:rsidR="005A6F36" w:rsidRPr="00546B23" w:rsidRDefault="005A6F36" w:rsidP="00E300C2">
            <w:r w:rsidRPr="00546B23">
              <w:t>Киле Людмила Ивановна</w:t>
            </w:r>
          </w:p>
        </w:tc>
        <w:tc>
          <w:tcPr>
            <w:tcW w:w="1235" w:type="dxa"/>
          </w:tcPr>
          <w:p w:rsidR="005A6F36" w:rsidRPr="00546B23" w:rsidRDefault="005A6F36" w:rsidP="00E300C2"/>
        </w:tc>
        <w:tc>
          <w:tcPr>
            <w:tcW w:w="1276"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r w:rsidRPr="00546B23">
              <w:t>Курсы учителей математики</w:t>
            </w:r>
          </w:p>
        </w:tc>
        <w:tc>
          <w:tcPr>
            <w:tcW w:w="1134" w:type="dxa"/>
          </w:tcPr>
          <w:p w:rsidR="005A6F36" w:rsidRPr="00546B23" w:rsidRDefault="005A6F36" w:rsidP="00E300C2">
            <w:r w:rsidRPr="00546B23">
              <w:t>Курсы учителей физики</w:t>
            </w:r>
          </w:p>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t>11</w:t>
            </w:r>
          </w:p>
        </w:tc>
        <w:tc>
          <w:tcPr>
            <w:tcW w:w="1970" w:type="dxa"/>
          </w:tcPr>
          <w:p w:rsidR="005A6F36" w:rsidRPr="00546B23" w:rsidRDefault="005A6F36" w:rsidP="00E300C2">
            <w:r w:rsidRPr="00546B23">
              <w:t>Киле Надежда Витальевна</w:t>
            </w:r>
          </w:p>
        </w:tc>
        <w:tc>
          <w:tcPr>
            <w:tcW w:w="1235" w:type="dxa"/>
          </w:tcPr>
          <w:p w:rsidR="005A6F36" w:rsidRPr="00546B23" w:rsidRDefault="005A6F36" w:rsidP="00E300C2"/>
        </w:tc>
        <w:tc>
          <w:tcPr>
            <w:tcW w:w="1276" w:type="dxa"/>
          </w:tcPr>
          <w:p w:rsidR="005A6F36" w:rsidRPr="00546B23" w:rsidRDefault="005A6F36" w:rsidP="00E300C2">
            <w:r w:rsidRPr="00546B23">
              <w:t>Курсы учителей начальных классов</w:t>
            </w:r>
          </w:p>
        </w:tc>
        <w:tc>
          <w:tcPr>
            <w:tcW w:w="1134"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t>12</w:t>
            </w:r>
          </w:p>
        </w:tc>
        <w:tc>
          <w:tcPr>
            <w:tcW w:w="1970" w:type="dxa"/>
          </w:tcPr>
          <w:p w:rsidR="005A6F36" w:rsidRPr="00546B23" w:rsidRDefault="005A6F36" w:rsidP="00E300C2">
            <w:r w:rsidRPr="00546B23">
              <w:t>Митянина Ольга Викторовна</w:t>
            </w:r>
          </w:p>
        </w:tc>
        <w:tc>
          <w:tcPr>
            <w:tcW w:w="1235" w:type="dxa"/>
          </w:tcPr>
          <w:p w:rsidR="005A6F36" w:rsidRPr="00546B23" w:rsidRDefault="005A6F36" w:rsidP="00E300C2">
            <w:r w:rsidRPr="00546B23">
              <w:t>Курсы учителей иностранного языка</w:t>
            </w:r>
          </w:p>
        </w:tc>
        <w:tc>
          <w:tcPr>
            <w:tcW w:w="1276"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266" w:type="dxa"/>
          </w:tcPr>
          <w:p w:rsidR="005A6F36" w:rsidRPr="00546B23" w:rsidRDefault="005A6F36" w:rsidP="00E300C2"/>
        </w:tc>
      </w:tr>
      <w:tr w:rsidR="005A6F36" w:rsidRPr="00546B23" w:rsidTr="00E300C2">
        <w:trPr>
          <w:jc w:val="center"/>
        </w:trPr>
        <w:tc>
          <w:tcPr>
            <w:tcW w:w="543" w:type="dxa"/>
          </w:tcPr>
          <w:p w:rsidR="005A6F36" w:rsidRPr="00546B23" w:rsidRDefault="005A6F36" w:rsidP="00E300C2">
            <w:r w:rsidRPr="00546B23">
              <w:t>13</w:t>
            </w:r>
          </w:p>
        </w:tc>
        <w:tc>
          <w:tcPr>
            <w:tcW w:w="1970" w:type="dxa"/>
          </w:tcPr>
          <w:p w:rsidR="005A6F36" w:rsidRPr="00546B23" w:rsidRDefault="005A6F36" w:rsidP="00E300C2">
            <w:r w:rsidRPr="00546B23">
              <w:t xml:space="preserve">Решетникова Ольга </w:t>
            </w:r>
            <w:proofErr w:type="spellStart"/>
            <w:r w:rsidRPr="00546B23">
              <w:t>викторовна</w:t>
            </w:r>
            <w:proofErr w:type="spellEnd"/>
          </w:p>
        </w:tc>
        <w:tc>
          <w:tcPr>
            <w:tcW w:w="1235" w:type="dxa"/>
          </w:tcPr>
          <w:p w:rsidR="005A6F36" w:rsidRPr="00546B23" w:rsidRDefault="005A6F36" w:rsidP="00E300C2">
            <w:r w:rsidRPr="00546B23">
              <w:t>Курсы учителей химии</w:t>
            </w:r>
          </w:p>
        </w:tc>
        <w:tc>
          <w:tcPr>
            <w:tcW w:w="1276"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134" w:type="dxa"/>
          </w:tcPr>
          <w:p w:rsidR="005A6F36" w:rsidRPr="00546B23" w:rsidRDefault="005A6F36" w:rsidP="00E300C2"/>
        </w:tc>
        <w:tc>
          <w:tcPr>
            <w:tcW w:w="1266" w:type="dxa"/>
          </w:tcPr>
          <w:p w:rsidR="005A6F36" w:rsidRPr="00546B23" w:rsidRDefault="005A6F36" w:rsidP="00E300C2"/>
        </w:tc>
      </w:tr>
    </w:tbl>
    <w:p w:rsidR="005A6F36" w:rsidRPr="00546B23" w:rsidRDefault="005A6F36" w:rsidP="005A6F36">
      <w:pPr>
        <w:shd w:val="clear" w:color="auto" w:fill="FFFFFF"/>
        <w:autoSpaceDE w:val="0"/>
        <w:autoSpaceDN w:val="0"/>
        <w:adjustRightInd w:val="0"/>
        <w:ind w:right="-28" w:firstLine="540"/>
        <w:jc w:val="both"/>
        <w:rPr>
          <w:color w:val="0D0D0D"/>
        </w:rPr>
      </w:pPr>
      <w:r w:rsidRPr="00546B23">
        <w:rPr>
          <w:color w:val="0D0D0D"/>
        </w:rPr>
        <w:t xml:space="preserve"> </w:t>
      </w:r>
    </w:p>
    <w:p w:rsidR="005A6F36" w:rsidRPr="00546B23" w:rsidRDefault="005A6F36" w:rsidP="005A6F36">
      <w:pPr>
        <w:ind w:firstLine="360"/>
        <w:jc w:val="both"/>
        <w:rPr>
          <w:color w:val="0D0D0D"/>
        </w:rPr>
      </w:pPr>
      <w:r>
        <w:rPr>
          <w:color w:val="0D0D0D"/>
        </w:rPr>
        <w:t xml:space="preserve">По графику </w:t>
      </w:r>
      <w:proofErr w:type="gramStart"/>
      <w:r>
        <w:rPr>
          <w:color w:val="0D0D0D"/>
        </w:rPr>
        <w:t>на конец</w:t>
      </w:r>
      <w:proofErr w:type="gramEnd"/>
      <w:r>
        <w:rPr>
          <w:color w:val="0D0D0D"/>
        </w:rPr>
        <w:t xml:space="preserve"> 2011-2012 учебного года</w:t>
      </w:r>
      <w:r w:rsidRPr="00546B23">
        <w:rPr>
          <w:color w:val="0D0D0D"/>
        </w:rPr>
        <w:t xml:space="preserve"> все педагоги прошли курсовую подготовку (100%)</w:t>
      </w:r>
    </w:p>
    <w:p w:rsidR="005A6F36" w:rsidRPr="00546B23" w:rsidRDefault="005A6F36" w:rsidP="005A6F36">
      <w:pPr>
        <w:ind w:firstLine="360"/>
        <w:jc w:val="both"/>
        <w:rPr>
          <w:color w:val="0D0D0D"/>
        </w:rPr>
      </w:pPr>
    </w:p>
    <w:p w:rsidR="005A6F36" w:rsidRPr="00546B23" w:rsidRDefault="005A6F36" w:rsidP="005A6F36">
      <w:pPr>
        <w:spacing w:line="278" w:lineRule="auto"/>
        <w:ind w:firstLine="540"/>
        <w:jc w:val="both"/>
        <w:rPr>
          <w:color w:val="0D0D0D"/>
        </w:rPr>
      </w:pPr>
      <w:r w:rsidRPr="00B00212">
        <w:t>Для раскрытия своего творческого потенциала педагогический коллектив участвовал в конкурсах педагогического мастерства</w:t>
      </w:r>
      <w:r>
        <w:t>. Хотя к</w:t>
      </w:r>
      <w:r w:rsidRPr="00546B23">
        <w:rPr>
          <w:color w:val="0D0D0D"/>
        </w:rPr>
        <w:t>оличество учителей, участвующих в конкурсах профессионально мастерства муниципального, регионального  уровней в прошедшем учебном году в сравнении с предыдущим годом понизилась.</w:t>
      </w:r>
    </w:p>
    <w:p w:rsidR="005A6F36" w:rsidRPr="00546B23" w:rsidRDefault="005A6F36" w:rsidP="005A6F36">
      <w:pPr>
        <w:jc w:val="center"/>
        <w:rPr>
          <w:b/>
          <w:color w:val="0D0D0D"/>
        </w:rPr>
      </w:pPr>
    </w:p>
    <w:p w:rsidR="005A6F36" w:rsidRPr="00546B23" w:rsidRDefault="005A6F36" w:rsidP="005A6F36">
      <w:pPr>
        <w:jc w:val="center"/>
        <w:rPr>
          <w:b/>
          <w:color w:val="0D0D0D"/>
        </w:rPr>
      </w:pPr>
      <w:r w:rsidRPr="00546B23">
        <w:rPr>
          <w:b/>
          <w:color w:val="0D0D0D"/>
        </w:rPr>
        <w:t>Участие учителей в конкурсах в 2011-2012 учебном году</w:t>
      </w:r>
    </w:p>
    <w:p w:rsidR="005A6F36" w:rsidRPr="00546B23" w:rsidRDefault="005A6F36" w:rsidP="005A6F36">
      <w:pPr>
        <w:jc w:val="right"/>
        <w:rPr>
          <w:color w:val="0D0D0D"/>
        </w:rPr>
      </w:pPr>
    </w:p>
    <w:tbl>
      <w:tblPr>
        <w:tblW w:w="92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2133"/>
        <w:gridCol w:w="1565"/>
      </w:tblGrid>
      <w:tr w:rsidR="005A6F36" w:rsidRPr="00546B23" w:rsidTr="00E300C2">
        <w:trPr>
          <w:trHeight w:val="150"/>
        </w:trPr>
        <w:tc>
          <w:tcPr>
            <w:tcW w:w="5528" w:type="dxa"/>
          </w:tcPr>
          <w:p w:rsidR="005A6F36" w:rsidRPr="00546B23" w:rsidRDefault="005A6F36" w:rsidP="00E300C2">
            <w:pPr>
              <w:jc w:val="center"/>
              <w:rPr>
                <w:b/>
                <w:color w:val="0D0D0D"/>
              </w:rPr>
            </w:pPr>
            <w:r w:rsidRPr="00546B23">
              <w:rPr>
                <w:b/>
                <w:color w:val="0D0D0D"/>
              </w:rPr>
              <w:t>Наименование конкурса</w:t>
            </w:r>
          </w:p>
        </w:tc>
        <w:tc>
          <w:tcPr>
            <w:tcW w:w="2133" w:type="dxa"/>
          </w:tcPr>
          <w:p w:rsidR="005A6F36" w:rsidRPr="00546B23" w:rsidRDefault="005A6F36" w:rsidP="00E300C2">
            <w:pPr>
              <w:jc w:val="center"/>
              <w:rPr>
                <w:color w:val="0D0D0D"/>
              </w:rPr>
            </w:pPr>
            <w:r w:rsidRPr="00546B23">
              <w:rPr>
                <w:b/>
                <w:color w:val="0D0D0D"/>
              </w:rPr>
              <w:t>Учитель</w:t>
            </w:r>
          </w:p>
        </w:tc>
        <w:tc>
          <w:tcPr>
            <w:tcW w:w="1565" w:type="dxa"/>
          </w:tcPr>
          <w:p w:rsidR="005A6F36" w:rsidRPr="00546B23" w:rsidRDefault="005A6F36" w:rsidP="00E300C2">
            <w:pPr>
              <w:jc w:val="center"/>
              <w:rPr>
                <w:color w:val="0D0D0D"/>
              </w:rPr>
            </w:pPr>
            <w:r w:rsidRPr="00546B23">
              <w:rPr>
                <w:b/>
                <w:color w:val="0D0D0D"/>
              </w:rPr>
              <w:t>Место</w:t>
            </w:r>
          </w:p>
        </w:tc>
      </w:tr>
      <w:tr w:rsidR="005A6F36" w:rsidRPr="00546B23" w:rsidTr="00E300C2">
        <w:trPr>
          <w:trHeight w:val="150"/>
        </w:trPr>
        <w:tc>
          <w:tcPr>
            <w:tcW w:w="5528" w:type="dxa"/>
          </w:tcPr>
          <w:p w:rsidR="005A6F36" w:rsidRPr="00546B23" w:rsidRDefault="005A6F36" w:rsidP="00E300C2">
            <w:r w:rsidRPr="00546B23">
              <w:lastRenderedPageBreak/>
              <w:t xml:space="preserve">Районный этап предметной олимпиады учителей ОУ </w:t>
            </w:r>
          </w:p>
        </w:tc>
        <w:tc>
          <w:tcPr>
            <w:tcW w:w="2133" w:type="dxa"/>
          </w:tcPr>
          <w:p w:rsidR="005A6F36" w:rsidRPr="00546B23" w:rsidRDefault="005A6F36" w:rsidP="00E300C2">
            <w:pPr>
              <w:jc w:val="center"/>
            </w:pPr>
            <w:r w:rsidRPr="00546B23">
              <w:t>2011</w:t>
            </w:r>
          </w:p>
        </w:tc>
        <w:tc>
          <w:tcPr>
            <w:tcW w:w="1565" w:type="dxa"/>
          </w:tcPr>
          <w:p w:rsidR="005A6F36" w:rsidRPr="00546B23" w:rsidRDefault="005A6F36" w:rsidP="00E300C2">
            <w:pPr>
              <w:jc w:val="center"/>
            </w:pPr>
            <w:r w:rsidRPr="00546B23">
              <w:t xml:space="preserve">Призер </w:t>
            </w:r>
          </w:p>
        </w:tc>
      </w:tr>
      <w:tr w:rsidR="005A6F36" w:rsidRPr="00546B23" w:rsidTr="00E300C2">
        <w:trPr>
          <w:trHeight w:val="150"/>
        </w:trPr>
        <w:tc>
          <w:tcPr>
            <w:tcW w:w="5528" w:type="dxa"/>
          </w:tcPr>
          <w:p w:rsidR="005A6F36" w:rsidRPr="00546B23" w:rsidRDefault="005A6F36" w:rsidP="00E300C2">
            <w:r w:rsidRPr="00546B23">
              <w:t>Конкурс «Золотая идея»</w:t>
            </w:r>
          </w:p>
        </w:tc>
        <w:tc>
          <w:tcPr>
            <w:tcW w:w="2133" w:type="dxa"/>
          </w:tcPr>
          <w:p w:rsidR="005A6F36" w:rsidRPr="00546B23" w:rsidRDefault="005A6F36" w:rsidP="00E300C2">
            <w:pPr>
              <w:jc w:val="center"/>
            </w:pPr>
            <w:r w:rsidRPr="00546B23">
              <w:t>2012</w:t>
            </w:r>
          </w:p>
        </w:tc>
        <w:tc>
          <w:tcPr>
            <w:tcW w:w="1565" w:type="dxa"/>
          </w:tcPr>
          <w:p w:rsidR="005A6F36" w:rsidRPr="00546B23" w:rsidRDefault="005A6F36" w:rsidP="00E300C2">
            <w:pPr>
              <w:jc w:val="center"/>
            </w:pPr>
            <w:r w:rsidRPr="00546B23">
              <w:t>Диплом 2 степени</w:t>
            </w:r>
          </w:p>
        </w:tc>
      </w:tr>
      <w:tr w:rsidR="005A6F36" w:rsidRPr="00546B23" w:rsidTr="00E300C2">
        <w:trPr>
          <w:trHeight w:val="150"/>
        </w:trPr>
        <w:tc>
          <w:tcPr>
            <w:tcW w:w="5528" w:type="dxa"/>
          </w:tcPr>
          <w:p w:rsidR="005A6F36" w:rsidRPr="00546B23" w:rsidRDefault="005A6F36" w:rsidP="00E300C2">
            <w:r w:rsidRPr="00546B23">
              <w:t>Конкурс «Золотая идея»</w:t>
            </w:r>
          </w:p>
        </w:tc>
        <w:tc>
          <w:tcPr>
            <w:tcW w:w="2133" w:type="dxa"/>
          </w:tcPr>
          <w:p w:rsidR="005A6F36" w:rsidRPr="00546B23" w:rsidRDefault="005A6F36" w:rsidP="00E300C2">
            <w:pPr>
              <w:jc w:val="center"/>
            </w:pPr>
            <w:r w:rsidRPr="00546B23">
              <w:t>2012</w:t>
            </w:r>
          </w:p>
        </w:tc>
        <w:tc>
          <w:tcPr>
            <w:tcW w:w="1565" w:type="dxa"/>
          </w:tcPr>
          <w:p w:rsidR="005A6F36" w:rsidRPr="00546B23" w:rsidRDefault="005A6F36" w:rsidP="00E300C2">
            <w:pPr>
              <w:jc w:val="center"/>
            </w:pPr>
            <w:r w:rsidRPr="00546B23">
              <w:t>Сертификат</w:t>
            </w:r>
          </w:p>
        </w:tc>
      </w:tr>
      <w:tr w:rsidR="005A6F36" w:rsidRPr="00546B23" w:rsidTr="00E300C2">
        <w:trPr>
          <w:trHeight w:val="150"/>
        </w:trPr>
        <w:tc>
          <w:tcPr>
            <w:tcW w:w="5528" w:type="dxa"/>
          </w:tcPr>
          <w:p w:rsidR="005A6F36" w:rsidRPr="00546B23" w:rsidRDefault="005A6F36" w:rsidP="00E300C2">
            <w:r w:rsidRPr="00546B23">
              <w:t>Конкурс педагогического мастерства «На пути к Олимпу» для учителей физической культуры</w:t>
            </w:r>
          </w:p>
        </w:tc>
        <w:tc>
          <w:tcPr>
            <w:tcW w:w="2133" w:type="dxa"/>
          </w:tcPr>
          <w:p w:rsidR="005A6F36" w:rsidRPr="00546B23" w:rsidRDefault="005A6F36" w:rsidP="00E300C2">
            <w:pPr>
              <w:jc w:val="center"/>
            </w:pPr>
            <w:r w:rsidRPr="00546B23">
              <w:t>2012</w:t>
            </w:r>
          </w:p>
        </w:tc>
        <w:tc>
          <w:tcPr>
            <w:tcW w:w="1565" w:type="dxa"/>
          </w:tcPr>
          <w:p w:rsidR="005A6F36" w:rsidRPr="00546B23" w:rsidRDefault="005A6F36" w:rsidP="00E300C2">
            <w:pPr>
              <w:jc w:val="center"/>
            </w:pPr>
            <w:r w:rsidRPr="00546B23">
              <w:t>Диплом 2 степени</w:t>
            </w:r>
          </w:p>
        </w:tc>
      </w:tr>
    </w:tbl>
    <w:p w:rsidR="005A6F36" w:rsidRPr="00546B23" w:rsidRDefault="005A6F36" w:rsidP="005A6F36">
      <w:pPr>
        <w:ind w:firstLine="540"/>
        <w:jc w:val="both"/>
        <w:rPr>
          <w:color w:val="0D0D0D"/>
        </w:rPr>
      </w:pPr>
    </w:p>
    <w:p w:rsidR="005A6F36" w:rsidRPr="00546B23" w:rsidRDefault="005A6F36" w:rsidP="005A6F36">
      <w:pPr>
        <w:pStyle w:val="a3"/>
        <w:ind w:firstLine="540"/>
        <w:rPr>
          <w:color w:val="0D0D0D"/>
        </w:rPr>
      </w:pPr>
      <w:r w:rsidRPr="00546B23">
        <w:rPr>
          <w:color w:val="0D0D0D"/>
        </w:rPr>
        <w:t xml:space="preserve">Отмечается низкая активность педагогов в публикации материалов из опыта работы. Всего около 25% педагогов имеют по несколько печатных работ. </w:t>
      </w:r>
    </w:p>
    <w:p w:rsidR="005A6F36" w:rsidRDefault="005A6F36" w:rsidP="005A6F36">
      <w:pPr>
        <w:ind w:firstLine="539"/>
        <w:jc w:val="both"/>
        <w:rPr>
          <w:bCs/>
          <w:color w:val="0000FF"/>
        </w:rPr>
      </w:pPr>
      <w:r w:rsidRPr="00B00212">
        <w:t xml:space="preserve">Образовательный процесс в ОУ был организован через функционирование кружковых объединений, работающих </w:t>
      </w:r>
      <w:r w:rsidRPr="00B00212">
        <w:rPr>
          <w:bCs/>
        </w:rPr>
        <w:t>по следующим дополнительным образовательным программам</w:t>
      </w:r>
      <w:r w:rsidRPr="00B00212">
        <w:rPr>
          <w:bCs/>
          <w:color w:val="0000FF"/>
        </w:rPr>
        <w:t>:</w:t>
      </w:r>
    </w:p>
    <w:tbl>
      <w:tblPr>
        <w:tblW w:w="98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8"/>
        <w:gridCol w:w="1721"/>
        <w:gridCol w:w="2599"/>
      </w:tblGrid>
      <w:tr w:rsidR="005A6F36" w:rsidRPr="00E4654F" w:rsidTr="00E300C2">
        <w:tc>
          <w:tcPr>
            <w:tcW w:w="5498" w:type="dxa"/>
            <w:vAlign w:val="center"/>
          </w:tcPr>
          <w:p w:rsidR="005A6F36" w:rsidRPr="00E4654F" w:rsidRDefault="005A6F36" w:rsidP="00E300C2">
            <w:pPr>
              <w:pStyle w:val="ConsPlusNormal"/>
              <w:ind w:firstLine="0"/>
              <w:jc w:val="center"/>
              <w:rPr>
                <w:rFonts w:ascii="Times New Roman" w:hAnsi="Times New Roman" w:cs="Times New Roman"/>
                <w:sz w:val="24"/>
                <w:szCs w:val="24"/>
              </w:rPr>
            </w:pPr>
            <w:proofErr w:type="gramStart"/>
            <w:r w:rsidRPr="00E4654F">
              <w:rPr>
                <w:rFonts w:ascii="Times New Roman" w:hAnsi="Times New Roman" w:cs="Times New Roman"/>
                <w:sz w:val="24"/>
                <w:szCs w:val="24"/>
              </w:rPr>
              <w:t>Формы внеурочной работы (объединения, клубы, кружки, секции, студии и т.п.)</w:t>
            </w:r>
            <w:proofErr w:type="gramEnd"/>
          </w:p>
        </w:tc>
        <w:tc>
          <w:tcPr>
            <w:tcW w:w="1721" w:type="dxa"/>
            <w:vAlign w:val="center"/>
          </w:tcPr>
          <w:p w:rsidR="005A6F36" w:rsidRPr="00E4654F" w:rsidRDefault="005A6F36" w:rsidP="00E300C2">
            <w:pPr>
              <w:pStyle w:val="ConsPlusNormal"/>
              <w:ind w:firstLine="0"/>
              <w:jc w:val="center"/>
              <w:rPr>
                <w:rFonts w:ascii="Times New Roman" w:hAnsi="Times New Roman" w:cs="Times New Roman"/>
                <w:sz w:val="24"/>
                <w:szCs w:val="24"/>
              </w:rPr>
            </w:pPr>
            <w:r w:rsidRPr="00E4654F">
              <w:rPr>
                <w:rFonts w:ascii="Times New Roman" w:hAnsi="Times New Roman" w:cs="Times New Roman"/>
                <w:sz w:val="24"/>
                <w:szCs w:val="24"/>
              </w:rPr>
              <w:t xml:space="preserve">Кол-во </w:t>
            </w:r>
          </w:p>
          <w:p w:rsidR="005A6F36" w:rsidRPr="00E4654F" w:rsidRDefault="005A6F36" w:rsidP="00E300C2">
            <w:pPr>
              <w:pStyle w:val="ConsPlusNormal"/>
              <w:ind w:firstLine="0"/>
              <w:jc w:val="center"/>
              <w:rPr>
                <w:rFonts w:ascii="Times New Roman" w:hAnsi="Times New Roman" w:cs="Times New Roman"/>
                <w:sz w:val="24"/>
                <w:szCs w:val="24"/>
              </w:rPr>
            </w:pPr>
            <w:r w:rsidRPr="00E4654F">
              <w:rPr>
                <w:rFonts w:ascii="Times New Roman" w:hAnsi="Times New Roman" w:cs="Times New Roman"/>
                <w:sz w:val="24"/>
                <w:szCs w:val="24"/>
              </w:rPr>
              <w:t>обучающихся</w:t>
            </w:r>
          </w:p>
        </w:tc>
        <w:tc>
          <w:tcPr>
            <w:tcW w:w="2599" w:type="dxa"/>
            <w:vAlign w:val="center"/>
          </w:tcPr>
          <w:p w:rsidR="005A6F36" w:rsidRPr="00E4654F" w:rsidRDefault="005A6F36" w:rsidP="00E300C2">
            <w:pPr>
              <w:pStyle w:val="ConsPlusNormal"/>
              <w:ind w:firstLine="0"/>
              <w:jc w:val="center"/>
              <w:rPr>
                <w:rFonts w:ascii="Times New Roman" w:hAnsi="Times New Roman" w:cs="Times New Roman"/>
                <w:sz w:val="24"/>
                <w:szCs w:val="24"/>
              </w:rPr>
            </w:pPr>
            <w:r w:rsidRPr="00E4654F">
              <w:rPr>
                <w:rFonts w:ascii="Times New Roman" w:hAnsi="Times New Roman" w:cs="Times New Roman"/>
                <w:sz w:val="24"/>
                <w:szCs w:val="24"/>
              </w:rPr>
              <w:t xml:space="preserve">Процент от общего количества </w:t>
            </w:r>
            <w:proofErr w:type="gramStart"/>
            <w:r w:rsidRPr="00E4654F">
              <w:rPr>
                <w:rFonts w:ascii="Times New Roman" w:hAnsi="Times New Roman" w:cs="Times New Roman"/>
                <w:sz w:val="24"/>
                <w:szCs w:val="24"/>
              </w:rPr>
              <w:t>обучающихся</w:t>
            </w:r>
            <w:proofErr w:type="gramEnd"/>
            <w:r w:rsidRPr="00E4654F">
              <w:rPr>
                <w:rFonts w:ascii="Times New Roman" w:hAnsi="Times New Roman" w:cs="Times New Roman"/>
                <w:sz w:val="24"/>
                <w:szCs w:val="24"/>
              </w:rPr>
              <w:t xml:space="preserve"> в ОУ</w:t>
            </w:r>
          </w:p>
        </w:tc>
      </w:tr>
      <w:tr w:rsidR="005A6F36" w:rsidRPr="00E4654F" w:rsidTr="00E300C2">
        <w:tc>
          <w:tcPr>
            <w:tcW w:w="5498" w:type="dxa"/>
          </w:tcPr>
          <w:p w:rsidR="005A6F36" w:rsidRPr="00E4654F" w:rsidRDefault="005A6F36" w:rsidP="00E300C2">
            <w:pPr>
              <w:pStyle w:val="ConsPlusNormal"/>
              <w:ind w:firstLine="0"/>
              <w:jc w:val="both"/>
              <w:rPr>
                <w:rFonts w:ascii="Times New Roman" w:hAnsi="Times New Roman" w:cs="Times New Roman"/>
                <w:sz w:val="24"/>
                <w:szCs w:val="24"/>
              </w:rPr>
            </w:pPr>
            <w:r w:rsidRPr="00E4654F">
              <w:rPr>
                <w:rFonts w:ascii="Times New Roman" w:hAnsi="Times New Roman" w:cs="Times New Roman"/>
                <w:sz w:val="24"/>
                <w:szCs w:val="24"/>
              </w:rPr>
              <w:t>Фольклорный кружок «Ягодка»</w:t>
            </w:r>
          </w:p>
        </w:tc>
        <w:tc>
          <w:tcPr>
            <w:tcW w:w="1721" w:type="dxa"/>
          </w:tcPr>
          <w:p w:rsidR="005A6F36" w:rsidRPr="00E4654F" w:rsidRDefault="005A6F36" w:rsidP="00E300C2">
            <w:pPr>
              <w:pStyle w:val="ConsPlusNormal"/>
              <w:ind w:firstLine="0"/>
              <w:jc w:val="center"/>
              <w:rPr>
                <w:rFonts w:ascii="Times New Roman" w:hAnsi="Times New Roman" w:cs="Times New Roman"/>
                <w:sz w:val="24"/>
                <w:szCs w:val="24"/>
              </w:rPr>
            </w:pPr>
            <w:r w:rsidRPr="00E4654F">
              <w:rPr>
                <w:rFonts w:ascii="Times New Roman" w:hAnsi="Times New Roman" w:cs="Times New Roman"/>
                <w:sz w:val="24"/>
                <w:szCs w:val="24"/>
              </w:rPr>
              <w:t xml:space="preserve">5 </w:t>
            </w:r>
          </w:p>
        </w:tc>
        <w:tc>
          <w:tcPr>
            <w:tcW w:w="2599" w:type="dxa"/>
          </w:tcPr>
          <w:p w:rsidR="005A6F36" w:rsidRPr="00E4654F" w:rsidRDefault="005A6F36" w:rsidP="00E300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r>
      <w:tr w:rsidR="005A6F36" w:rsidRPr="00E4654F" w:rsidTr="00E300C2">
        <w:tc>
          <w:tcPr>
            <w:tcW w:w="5498" w:type="dxa"/>
          </w:tcPr>
          <w:p w:rsidR="005A6F36" w:rsidRPr="00E4654F" w:rsidRDefault="005A6F36" w:rsidP="00E300C2">
            <w:pPr>
              <w:pStyle w:val="ConsPlusNormal"/>
              <w:ind w:firstLine="0"/>
              <w:jc w:val="both"/>
              <w:rPr>
                <w:rFonts w:ascii="Times New Roman" w:hAnsi="Times New Roman" w:cs="Times New Roman"/>
                <w:sz w:val="24"/>
                <w:szCs w:val="24"/>
              </w:rPr>
            </w:pPr>
            <w:r w:rsidRPr="00E4654F">
              <w:rPr>
                <w:rFonts w:ascii="Times New Roman" w:hAnsi="Times New Roman" w:cs="Times New Roman"/>
                <w:sz w:val="24"/>
                <w:szCs w:val="24"/>
              </w:rPr>
              <w:t>Кружок декоративно-прикладного искусства «Фантазия»</w:t>
            </w:r>
          </w:p>
        </w:tc>
        <w:tc>
          <w:tcPr>
            <w:tcW w:w="1721" w:type="dxa"/>
          </w:tcPr>
          <w:p w:rsidR="005A6F36" w:rsidRPr="00E4654F" w:rsidRDefault="005A6F36" w:rsidP="00E300C2">
            <w:pPr>
              <w:pStyle w:val="ConsPlusNormal"/>
              <w:ind w:firstLine="0"/>
              <w:jc w:val="center"/>
              <w:rPr>
                <w:rFonts w:ascii="Times New Roman" w:hAnsi="Times New Roman" w:cs="Times New Roman"/>
                <w:sz w:val="24"/>
                <w:szCs w:val="24"/>
              </w:rPr>
            </w:pPr>
            <w:r w:rsidRPr="00E4654F">
              <w:rPr>
                <w:rFonts w:ascii="Times New Roman" w:hAnsi="Times New Roman" w:cs="Times New Roman"/>
                <w:sz w:val="24"/>
                <w:szCs w:val="24"/>
              </w:rPr>
              <w:t>1</w:t>
            </w:r>
            <w:r>
              <w:rPr>
                <w:rFonts w:ascii="Times New Roman" w:hAnsi="Times New Roman" w:cs="Times New Roman"/>
                <w:sz w:val="24"/>
                <w:szCs w:val="24"/>
              </w:rPr>
              <w:t>0</w:t>
            </w:r>
          </w:p>
        </w:tc>
        <w:tc>
          <w:tcPr>
            <w:tcW w:w="2599" w:type="dxa"/>
          </w:tcPr>
          <w:p w:rsidR="005A6F36" w:rsidRPr="00E4654F" w:rsidRDefault="005A6F36" w:rsidP="00E300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r>
      <w:tr w:rsidR="005A6F36" w:rsidRPr="00E4654F" w:rsidTr="00E300C2">
        <w:tc>
          <w:tcPr>
            <w:tcW w:w="5498" w:type="dxa"/>
          </w:tcPr>
          <w:p w:rsidR="005A6F36" w:rsidRPr="00E4654F" w:rsidRDefault="005A6F36" w:rsidP="00E300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Pr>
                <w:rFonts w:ascii="Times New Roman" w:hAnsi="Times New Roman" w:cs="Times New Roman"/>
                <w:sz w:val="24"/>
                <w:szCs w:val="24"/>
              </w:rPr>
              <w:t>Мэргэн</w:t>
            </w:r>
            <w:proofErr w:type="spellEnd"/>
            <w:r w:rsidRPr="00E4654F">
              <w:rPr>
                <w:rFonts w:ascii="Times New Roman" w:hAnsi="Times New Roman" w:cs="Times New Roman"/>
                <w:sz w:val="24"/>
                <w:szCs w:val="24"/>
              </w:rPr>
              <w:t>»</w:t>
            </w:r>
          </w:p>
        </w:tc>
        <w:tc>
          <w:tcPr>
            <w:tcW w:w="1721" w:type="dxa"/>
          </w:tcPr>
          <w:p w:rsidR="005A6F36" w:rsidRPr="00E4654F" w:rsidRDefault="005A6F36" w:rsidP="00E300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2599" w:type="dxa"/>
          </w:tcPr>
          <w:p w:rsidR="005A6F36" w:rsidRPr="00E4654F" w:rsidRDefault="005A6F36" w:rsidP="00E300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w:t>
            </w:r>
          </w:p>
        </w:tc>
      </w:tr>
      <w:tr w:rsidR="005A6F36" w:rsidRPr="00E4654F" w:rsidTr="00E300C2">
        <w:tc>
          <w:tcPr>
            <w:tcW w:w="5498" w:type="dxa"/>
          </w:tcPr>
          <w:p w:rsidR="005A6F36" w:rsidRPr="00E4654F" w:rsidRDefault="005A6F36" w:rsidP="00E300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Pr>
                <w:rFonts w:ascii="Times New Roman" w:hAnsi="Times New Roman" w:cs="Times New Roman"/>
                <w:sz w:val="24"/>
                <w:szCs w:val="24"/>
              </w:rPr>
              <w:t>Андана</w:t>
            </w:r>
            <w:proofErr w:type="spellEnd"/>
            <w:r w:rsidRPr="00E4654F">
              <w:rPr>
                <w:rFonts w:ascii="Times New Roman" w:hAnsi="Times New Roman" w:cs="Times New Roman"/>
                <w:sz w:val="24"/>
                <w:szCs w:val="24"/>
              </w:rPr>
              <w:t>»</w:t>
            </w:r>
          </w:p>
        </w:tc>
        <w:tc>
          <w:tcPr>
            <w:tcW w:w="1721" w:type="dxa"/>
          </w:tcPr>
          <w:p w:rsidR="005A6F36" w:rsidRPr="00E4654F" w:rsidRDefault="005A6F36" w:rsidP="00E300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599" w:type="dxa"/>
          </w:tcPr>
          <w:p w:rsidR="005A6F36" w:rsidRPr="00E4654F" w:rsidRDefault="005A6F36" w:rsidP="00E300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r>
    </w:tbl>
    <w:p w:rsidR="005A6F36" w:rsidRPr="00B00212" w:rsidRDefault="005A6F36" w:rsidP="005A6F36">
      <w:pPr>
        <w:ind w:firstLine="539"/>
        <w:jc w:val="both"/>
        <w:rPr>
          <w:bCs/>
          <w:color w:val="0000FF"/>
        </w:rPr>
      </w:pPr>
    </w:p>
    <w:p w:rsidR="005A6F36" w:rsidRPr="00546B23" w:rsidRDefault="005A6F36" w:rsidP="005A6F36">
      <w:pPr>
        <w:pStyle w:val="a3"/>
        <w:spacing w:after="0"/>
        <w:ind w:firstLine="539"/>
        <w:jc w:val="both"/>
        <w:rPr>
          <w:color w:val="0D0D0D"/>
        </w:rPr>
      </w:pPr>
      <w:r w:rsidRPr="00546B23">
        <w:rPr>
          <w:color w:val="0D0D0D"/>
        </w:rPr>
        <w:t xml:space="preserve">Проанализировав состояние деятельности Методического Совета, можно сделать </w:t>
      </w:r>
      <w:r w:rsidRPr="00546B23">
        <w:rPr>
          <w:b/>
          <w:bCs/>
          <w:i/>
          <w:color w:val="0D0D0D"/>
        </w:rPr>
        <w:t>вывод</w:t>
      </w:r>
      <w:r w:rsidRPr="00546B23">
        <w:rPr>
          <w:bCs/>
          <w:i/>
          <w:color w:val="0D0D0D"/>
        </w:rPr>
        <w:t xml:space="preserve"> </w:t>
      </w:r>
      <w:r w:rsidRPr="00546B23">
        <w:rPr>
          <w:bCs/>
          <w:color w:val="0D0D0D"/>
        </w:rPr>
        <w:t xml:space="preserve">о </w:t>
      </w:r>
      <w:r w:rsidRPr="00546B23">
        <w:rPr>
          <w:color w:val="0D0D0D"/>
        </w:rPr>
        <w:t xml:space="preserve">том, что деятельность всех структур методической службы школы направлена на осуществление перехода к научно-методической работе, которая проводится по определенной теме согласно плану. Педагогический коллектив школы как опорной по методической работе,   руководствуется задачами, стоящими перед школой в целом, уровнем образовательного процесса, накопленным позитивным опытом. Отмечается широкий обмен опытом работы учителей школ </w:t>
      </w:r>
      <w:r>
        <w:rPr>
          <w:color w:val="0D0D0D"/>
        </w:rPr>
        <w:t>района</w:t>
      </w:r>
      <w:r w:rsidRPr="00546B23">
        <w:rPr>
          <w:color w:val="0D0D0D"/>
        </w:rPr>
        <w:t xml:space="preserve">, что способствует повышению педагогического мастерства педагогов. </w:t>
      </w:r>
    </w:p>
    <w:p w:rsidR="005A6F36" w:rsidRPr="00546B23" w:rsidRDefault="005A6F36" w:rsidP="005A6F36">
      <w:pPr>
        <w:shd w:val="clear" w:color="auto" w:fill="FFFFFF"/>
        <w:autoSpaceDE w:val="0"/>
        <w:autoSpaceDN w:val="0"/>
        <w:adjustRightInd w:val="0"/>
        <w:ind w:firstLine="539"/>
        <w:jc w:val="both"/>
        <w:rPr>
          <w:color w:val="0D0D0D"/>
        </w:rPr>
      </w:pPr>
      <w:r w:rsidRPr="00546B23">
        <w:rPr>
          <w:color w:val="0D0D0D"/>
        </w:rPr>
        <w:t xml:space="preserve"> Однако недостаточно осуществляется  индивидуальный  и  дифференцированный подходы в организации работы с педагогическими кадрами с различным уровнем профессиональной подготовки. Таким образом,  остаются </w:t>
      </w:r>
      <w:r w:rsidRPr="00546B23">
        <w:rPr>
          <w:b/>
          <w:color w:val="0D0D0D"/>
        </w:rPr>
        <w:t>проблемы:</w:t>
      </w:r>
    </w:p>
    <w:p w:rsidR="005A6F36" w:rsidRPr="00546B23" w:rsidRDefault="005A6F36" w:rsidP="005A6F36">
      <w:pPr>
        <w:numPr>
          <w:ilvl w:val="0"/>
          <w:numId w:val="3"/>
        </w:numPr>
        <w:tabs>
          <w:tab w:val="clear" w:pos="1485"/>
          <w:tab w:val="num" w:pos="993"/>
        </w:tabs>
        <w:ind w:left="993" w:hanging="142"/>
        <w:jc w:val="both"/>
        <w:rPr>
          <w:color w:val="0D0D0D"/>
        </w:rPr>
      </w:pPr>
      <w:r w:rsidRPr="00546B23">
        <w:rPr>
          <w:color w:val="0D0D0D"/>
        </w:rPr>
        <w:t xml:space="preserve">качество знаний  обучающихся недостаточно, </w:t>
      </w:r>
    </w:p>
    <w:p w:rsidR="005A6F36" w:rsidRPr="00546B23" w:rsidRDefault="005A6F36" w:rsidP="005A6F36">
      <w:pPr>
        <w:numPr>
          <w:ilvl w:val="0"/>
          <w:numId w:val="3"/>
        </w:numPr>
        <w:tabs>
          <w:tab w:val="clear" w:pos="1485"/>
          <w:tab w:val="num" w:pos="993"/>
        </w:tabs>
        <w:ind w:left="993" w:hanging="142"/>
        <w:jc w:val="both"/>
        <w:rPr>
          <w:color w:val="0D0D0D"/>
        </w:rPr>
      </w:pPr>
      <w:r w:rsidRPr="00546B23">
        <w:rPr>
          <w:color w:val="0D0D0D"/>
        </w:rPr>
        <w:t>недостаточно сформированы навыки проектной и исследовательской деятельности,</w:t>
      </w:r>
    </w:p>
    <w:p w:rsidR="005A6F36" w:rsidRPr="00546B23" w:rsidRDefault="005A6F36" w:rsidP="005A6F36">
      <w:pPr>
        <w:numPr>
          <w:ilvl w:val="0"/>
          <w:numId w:val="3"/>
        </w:numPr>
        <w:tabs>
          <w:tab w:val="clear" w:pos="1485"/>
          <w:tab w:val="num" w:pos="993"/>
        </w:tabs>
        <w:ind w:left="993" w:hanging="142"/>
        <w:jc w:val="both"/>
        <w:rPr>
          <w:color w:val="0D0D0D"/>
        </w:rPr>
      </w:pPr>
      <w:r w:rsidRPr="00546B23">
        <w:rPr>
          <w:color w:val="0D0D0D"/>
        </w:rPr>
        <w:t xml:space="preserve">отсутствуют призовые места в олимпиадах и конкурсах по отдельным предметам, </w:t>
      </w:r>
    </w:p>
    <w:p w:rsidR="005A6F36" w:rsidRPr="00546B23" w:rsidRDefault="005A6F36" w:rsidP="005A6F36">
      <w:pPr>
        <w:numPr>
          <w:ilvl w:val="0"/>
          <w:numId w:val="3"/>
        </w:numPr>
        <w:tabs>
          <w:tab w:val="clear" w:pos="1485"/>
          <w:tab w:val="num" w:pos="993"/>
        </w:tabs>
        <w:ind w:left="993" w:hanging="142"/>
        <w:jc w:val="both"/>
        <w:rPr>
          <w:color w:val="0D0D0D"/>
        </w:rPr>
      </w:pPr>
      <w:r w:rsidRPr="00546B23">
        <w:rPr>
          <w:color w:val="0D0D0D"/>
        </w:rPr>
        <w:t>недостаточна роль руководителя проблемной группы «</w:t>
      </w:r>
      <w:proofErr w:type="spellStart"/>
      <w:r w:rsidRPr="00546B23">
        <w:rPr>
          <w:color w:val="0D0D0D"/>
        </w:rPr>
        <w:t>Нучикэндюэн</w:t>
      </w:r>
      <w:proofErr w:type="spellEnd"/>
      <w:r w:rsidRPr="00546B23">
        <w:rPr>
          <w:color w:val="0D0D0D"/>
        </w:rPr>
        <w:t>» (Дети) по организации целенаправленной работы с сильными учащимися, по подготовке школьных команд для участия в предметных олимпиадах и различных конкурсах, руководителя проблемной группы «</w:t>
      </w:r>
      <w:proofErr w:type="spellStart"/>
      <w:r w:rsidRPr="00546B23">
        <w:rPr>
          <w:color w:val="0D0D0D"/>
        </w:rPr>
        <w:t>Алосимди</w:t>
      </w:r>
      <w:proofErr w:type="spellEnd"/>
      <w:r w:rsidRPr="00546B23">
        <w:rPr>
          <w:color w:val="0D0D0D"/>
        </w:rPr>
        <w:t>» (Учитель) по организации работы учителей по самообразованию,</w:t>
      </w:r>
    </w:p>
    <w:p w:rsidR="005A6F36" w:rsidRPr="00546B23" w:rsidRDefault="005A6F36" w:rsidP="005A6F36">
      <w:pPr>
        <w:numPr>
          <w:ilvl w:val="0"/>
          <w:numId w:val="3"/>
        </w:numPr>
        <w:tabs>
          <w:tab w:val="clear" w:pos="1485"/>
          <w:tab w:val="num" w:pos="993"/>
        </w:tabs>
        <w:ind w:left="993" w:hanging="142"/>
        <w:jc w:val="both"/>
        <w:rPr>
          <w:color w:val="0D0D0D"/>
        </w:rPr>
      </w:pPr>
      <w:r w:rsidRPr="00546B23">
        <w:rPr>
          <w:color w:val="0D0D0D"/>
        </w:rPr>
        <w:t>низкая активность участия педагогов  в конкурсах профессионально</w:t>
      </w:r>
      <w:r>
        <w:rPr>
          <w:color w:val="0D0D0D"/>
        </w:rPr>
        <w:t>го</w:t>
      </w:r>
      <w:r w:rsidRPr="00546B23">
        <w:rPr>
          <w:color w:val="0D0D0D"/>
        </w:rPr>
        <w:t xml:space="preserve"> мастерства различного  уровня,</w:t>
      </w:r>
    </w:p>
    <w:p w:rsidR="005A6F36" w:rsidRPr="00546B23" w:rsidRDefault="005A6F36" w:rsidP="005A6F36">
      <w:pPr>
        <w:numPr>
          <w:ilvl w:val="0"/>
          <w:numId w:val="3"/>
        </w:numPr>
        <w:tabs>
          <w:tab w:val="clear" w:pos="1485"/>
          <w:tab w:val="num" w:pos="993"/>
        </w:tabs>
        <w:ind w:left="993" w:hanging="142"/>
        <w:jc w:val="both"/>
        <w:rPr>
          <w:color w:val="0D0D0D"/>
        </w:rPr>
      </w:pPr>
      <w:r w:rsidRPr="00546B23">
        <w:rPr>
          <w:color w:val="0D0D0D"/>
        </w:rPr>
        <w:t>педагоги испытывают трудности  в формировании умений и навыков учебного труда, в использование новых интерактивных методов обучения,  в планировании учебно-познавательной деятельности учащихся, в</w:t>
      </w:r>
      <w:r w:rsidRPr="00546B23">
        <w:rPr>
          <w:color w:val="0D0D0D"/>
          <w:spacing w:val="6"/>
        </w:rPr>
        <w:t xml:space="preserve">  подготовке учащихся к творческой преобразующей деятельности.</w:t>
      </w:r>
      <w:r w:rsidRPr="00546B23">
        <w:rPr>
          <w:color w:val="0D0D0D"/>
          <w:spacing w:val="4"/>
        </w:rPr>
        <w:t xml:space="preserve"> </w:t>
      </w:r>
    </w:p>
    <w:p w:rsidR="005A6F36" w:rsidRPr="00546B23" w:rsidRDefault="005A6F36" w:rsidP="005A6F36">
      <w:pPr>
        <w:pStyle w:val="2"/>
        <w:ind w:firstLine="720"/>
        <w:jc w:val="both"/>
        <w:rPr>
          <w:b w:val="0"/>
          <w:color w:val="0D0D0D"/>
          <w:szCs w:val="24"/>
        </w:rPr>
      </w:pPr>
      <w:r w:rsidRPr="00546B23">
        <w:rPr>
          <w:b w:val="0"/>
          <w:color w:val="0D0D0D"/>
          <w:szCs w:val="24"/>
        </w:rPr>
        <w:t xml:space="preserve">В следующем учебном году предстоит решить следующие </w:t>
      </w:r>
      <w:r w:rsidRPr="00546B23">
        <w:rPr>
          <w:color w:val="0D0D0D"/>
          <w:szCs w:val="24"/>
        </w:rPr>
        <w:t>задачи</w:t>
      </w:r>
      <w:r w:rsidRPr="00546B23">
        <w:rPr>
          <w:b w:val="0"/>
          <w:color w:val="0D0D0D"/>
          <w:szCs w:val="24"/>
        </w:rPr>
        <w:t>:</w:t>
      </w:r>
    </w:p>
    <w:p w:rsidR="005A6F36" w:rsidRPr="00546B23" w:rsidRDefault="005A6F36" w:rsidP="005A6F36">
      <w:pPr>
        <w:pStyle w:val="a7"/>
        <w:numPr>
          <w:ilvl w:val="0"/>
          <w:numId w:val="6"/>
        </w:numPr>
        <w:shd w:val="clear" w:color="auto" w:fill="FFFFFF"/>
        <w:autoSpaceDE w:val="0"/>
        <w:autoSpaceDN w:val="0"/>
        <w:adjustRightInd w:val="0"/>
        <w:ind w:left="1134" w:hanging="708"/>
        <w:jc w:val="both"/>
        <w:rPr>
          <w:color w:val="0D0D0D"/>
        </w:rPr>
      </w:pPr>
      <w:r w:rsidRPr="00546B23">
        <w:rPr>
          <w:color w:val="0D0D0D"/>
        </w:rPr>
        <w:t xml:space="preserve">Сосредотачивать основные усилия  </w:t>
      </w:r>
      <w:r>
        <w:rPr>
          <w:color w:val="0D0D0D"/>
        </w:rPr>
        <w:t>проблемных групп</w:t>
      </w:r>
      <w:r w:rsidRPr="00546B23">
        <w:rPr>
          <w:color w:val="0D0D0D"/>
        </w:rPr>
        <w:t xml:space="preserve"> </w:t>
      </w:r>
      <w:proofErr w:type="gramStart"/>
      <w:r w:rsidRPr="00546B23">
        <w:rPr>
          <w:color w:val="0D0D0D"/>
        </w:rPr>
        <w:t>на</w:t>
      </w:r>
      <w:proofErr w:type="gramEnd"/>
      <w:r w:rsidRPr="00546B23">
        <w:rPr>
          <w:color w:val="0D0D0D"/>
        </w:rPr>
        <w:t>:</w:t>
      </w:r>
    </w:p>
    <w:p w:rsidR="005A6F36" w:rsidRPr="00546B23" w:rsidRDefault="005A6F36" w:rsidP="005A6F36">
      <w:pPr>
        <w:pStyle w:val="a7"/>
        <w:numPr>
          <w:ilvl w:val="0"/>
          <w:numId w:val="7"/>
        </w:numPr>
        <w:shd w:val="clear" w:color="auto" w:fill="FFFFFF"/>
        <w:autoSpaceDE w:val="0"/>
        <w:autoSpaceDN w:val="0"/>
        <w:adjustRightInd w:val="0"/>
        <w:ind w:left="851" w:hanging="425"/>
        <w:jc w:val="both"/>
        <w:rPr>
          <w:color w:val="0D0D0D"/>
        </w:rPr>
      </w:pPr>
      <w:proofErr w:type="gramStart"/>
      <w:r w:rsidRPr="00546B23">
        <w:rPr>
          <w:color w:val="0D0D0D"/>
        </w:rPr>
        <w:t>создании</w:t>
      </w:r>
      <w:proofErr w:type="gramEnd"/>
      <w:r w:rsidRPr="00546B23">
        <w:rPr>
          <w:color w:val="0D0D0D"/>
        </w:rPr>
        <w:t xml:space="preserve"> научной базы знаний у учащихся выпускных классов для успешного продолжения обучения по выбранной специализации,</w:t>
      </w:r>
    </w:p>
    <w:p w:rsidR="005A6F36" w:rsidRPr="00546B23" w:rsidRDefault="005A6F36" w:rsidP="005A6F36">
      <w:pPr>
        <w:pStyle w:val="a7"/>
        <w:numPr>
          <w:ilvl w:val="0"/>
          <w:numId w:val="7"/>
        </w:numPr>
        <w:shd w:val="clear" w:color="auto" w:fill="FFFFFF"/>
        <w:autoSpaceDE w:val="0"/>
        <w:autoSpaceDN w:val="0"/>
        <w:adjustRightInd w:val="0"/>
        <w:ind w:left="851" w:hanging="425"/>
        <w:jc w:val="both"/>
        <w:rPr>
          <w:color w:val="0D0D0D"/>
        </w:rPr>
      </w:pPr>
      <w:proofErr w:type="gramStart"/>
      <w:r w:rsidRPr="00546B23">
        <w:rPr>
          <w:color w:val="0D0D0D"/>
        </w:rPr>
        <w:t>усилении мотивации для инновационной творческой работы каждого педагога через участие в экспериментальной и научно-исследовательской работе на основе индивидуальной образовательной траектории,</w:t>
      </w:r>
      <w:proofErr w:type="gramEnd"/>
    </w:p>
    <w:p w:rsidR="005A6F36" w:rsidRPr="00546B23" w:rsidRDefault="005A6F36" w:rsidP="005A6F36">
      <w:pPr>
        <w:pStyle w:val="a7"/>
        <w:numPr>
          <w:ilvl w:val="0"/>
          <w:numId w:val="7"/>
        </w:numPr>
        <w:shd w:val="clear" w:color="auto" w:fill="FFFFFF"/>
        <w:autoSpaceDE w:val="0"/>
        <w:autoSpaceDN w:val="0"/>
        <w:adjustRightInd w:val="0"/>
        <w:ind w:left="851" w:hanging="425"/>
        <w:jc w:val="both"/>
        <w:rPr>
          <w:color w:val="0D0D0D"/>
        </w:rPr>
      </w:pPr>
      <w:r w:rsidRPr="00546B23">
        <w:rPr>
          <w:color w:val="0D0D0D"/>
        </w:rPr>
        <w:t>активизации участия педагогов в конкурсах методического мастерства различного уровня,</w:t>
      </w:r>
    </w:p>
    <w:p w:rsidR="005A6F36" w:rsidRPr="00546B23" w:rsidRDefault="005A6F36" w:rsidP="005A6F36">
      <w:pPr>
        <w:pStyle w:val="a7"/>
        <w:numPr>
          <w:ilvl w:val="0"/>
          <w:numId w:val="7"/>
        </w:numPr>
        <w:shd w:val="clear" w:color="auto" w:fill="FFFFFF"/>
        <w:autoSpaceDE w:val="0"/>
        <w:autoSpaceDN w:val="0"/>
        <w:adjustRightInd w:val="0"/>
        <w:ind w:left="851" w:hanging="425"/>
        <w:jc w:val="both"/>
        <w:rPr>
          <w:color w:val="0D0D0D"/>
        </w:rPr>
      </w:pPr>
      <w:r w:rsidRPr="00546B23">
        <w:rPr>
          <w:color w:val="0D0D0D"/>
        </w:rPr>
        <w:lastRenderedPageBreak/>
        <w:t>продолжение работы по реализации национальной образовательной инициативы «Наша новая школа».</w:t>
      </w:r>
    </w:p>
    <w:p w:rsidR="005A6F36" w:rsidRPr="00546B23" w:rsidRDefault="005A6F36" w:rsidP="005A6F36">
      <w:pPr>
        <w:numPr>
          <w:ilvl w:val="0"/>
          <w:numId w:val="6"/>
        </w:numPr>
        <w:jc w:val="both"/>
        <w:rPr>
          <w:color w:val="0D0D0D"/>
        </w:rPr>
      </w:pPr>
      <w:r w:rsidRPr="00546B23">
        <w:rPr>
          <w:color w:val="0D0D0D"/>
        </w:rPr>
        <w:t>Вести работу по управлению профессиональным ростом и развитием профессиональных компетенций участников образовательного процесса через использование информационно-коммуникационных технологий в управлении учебным процессом и преподавании предметов.</w:t>
      </w:r>
    </w:p>
    <w:p w:rsidR="005A6F36" w:rsidRPr="00546B23" w:rsidRDefault="005A6F36" w:rsidP="005A6F36">
      <w:pPr>
        <w:numPr>
          <w:ilvl w:val="0"/>
          <w:numId w:val="6"/>
        </w:numPr>
        <w:rPr>
          <w:color w:val="0D0D0D"/>
        </w:rPr>
      </w:pPr>
      <w:r w:rsidRPr="00546B23">
        <w:rPr>
          <w:color w:val="0D0D0D"/>
        </w:rPr>
        <w:t>Продолжить работу по обобщению и распространению  передового педагогического опыта</w:t>
      </w:r>
      <w:r>
        <w:rPr>
          <w:color w:val="0D0D0D"/>
        </w:rPr>
        <w:t>.</w:t>
      </w:r>
    </w:p>
    <w:p w:rsidR="005A6F36" w:rsidRPr="00546B23" w:rsidRDefault="005A6F36" w:rsidP="005A6F36">
      <w:pPr>
        <w:numPr>
          <w:ilvl w:val="0"/>
          <w:numId w:val="6"/>
        </w:numPr>
        <w:jc w:val="both"/>
        <w:rPr>
          <w:color w:val="0D0D0D"/>
        </w:rPr>
      </w:pPr>
      <w:r w:rsidRPr="00546B23">
        <w:rPr>
          <w:color w:val="0D0D0D"/>
        </w:rPr>
        <w:t xml:space="preserve">Повысить активность и результативность участия педагогов в конкурсах профессионального мастерства через создание мотивации и условий для творческой работы педагогов. Ориентировать их на участие  в инновационной,  опытно-экспериментальной и научно-исследовательской  деятельности. </w:t>
      </w:r>
    </w:p>
    <w:p w:rsidR="005A6F36" w:rsidRPr="00546B23" w:rsidRDefault="005A6F36" w:rsidP="005A6F36">
      <w:pPr>
        <w:numPr>
          <w:ilvl w:val="0"/>
          <w:numId w:val="6"/>
        </w:numPr>
        <w:jc w:val="both"/>
        <w:rPr>
          <w:color w:val="0D0D0D"/>
        </w:rPr>
      </w:pPr>
      <w:r w:rsidRPr="00546B23">
        <w:rPr>
          <w:color w:val="0D0D0D"/>
        </w:rPr>
        <w:t xml:space="preserve">Развивать взаимодействие и </w:t>
      </w:r>
      <w:proofErr w:type="spellStart"/>
      <w:r w:rsidRPr="00546B23">
        <w:rPr>
          <w:color w:val="0D0D0D"/>
        </w:rPr>
        <w:t>взаимосотрудничество</w:t>
      </w:r>
      <w:proofErr w:type="spellEnd"/>
      <w:r w:rsidRPr="00546B23">
        <w:rPr>
          <w:color w:val="0D0D0D"/>
        </w:rPr>
        <w:t xml:space="preserve"> с ВУЗами, научными учреждениями, родительской общественностью.</w:t>
      </w:r>
    </w:p>
    <w:p w:rsidR="005A6F36" w:rsidRPr="00546B23" w:rsidRDefault="005A6F36" w:rsidP="005A6F36">
      <w:pPr>
        <w:numPr>
          <w:ilvl w:val="0"/>
          <w:numId w:val="6"/>
        </w:numPr>
        <w:jc w:val="both"/>
        <w:rPr>
          <w:color w:val="0D0D0D"/>
        </w:rPr>
      </w:pPr>
      <w:r w:rsidRPr="00546B23">
        <w:rPr>
          <w:color w:val="0D0D0D"/>
        </w:rPr>
        <w:t>Корректировать планы и программы в условиях обновления содержания образования и перехода на новый базисный учебный план.</w:t>
      </w:r>
    </w:p>
    <w:p w:rsidR="005A6F36" w:rsidRPr="00546B23" w:rsidRDefault="005A6F36" w:rsidP="005A6F36">
      <w:pPr>
        <w:numPr>
          <w:ilvl w:val="0"/>
          <w:numId w:val="6"/>
        </w:numPr>
        <w:jc w:val="both"/>
        <w:rPr>
          <w:color w:val="0D0D0D"/>
        </w:rPr>
      </w:pPr>
      <w:r w:rsidRPr="00546B23">
        <w:rPr>
          <w:color w:val="0D0D0D"/>
        </w:rPr>
        <w:t>Организовать, совершенствовать, поддерживать методическую, исследовательскую, опытно-экспериментальную работу педагогов и школьников через сетевые проекты.</w:t>
      </w:r>
    </w:p>
    <w:p w:rsidR="005A6F36" w:rsidRPr="00546B23" w:rsidRDefault="005A6F36" w:rsidP="005A6F36">
      <w:pPr>
        <w:shd w:val="clear" w:color="auto" w:fill="FFFFFF"/>
        <w:autoSpaceDE w:val="0"/>
        <w:autoSpaceDN w:val="0"/>
        <w:adjustRightInd w:val="0"/>
        <w:jc w:val="both"/>
        <w:outlineLvl w:val="0"/>
        <w:rPr>
          <w:bCs/>
          <w:color w:val="FF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B00212" w:rsidRDefault="005A6F36" w:rsidP="005A6F36">
      <w:pPr>
        <w:shd w:val="clear" w:color="auto" w:fill="FFFFFF"/>
        <w:autoSpaceDE w:val="0"/>
        <w:autoSpaceDN w:val="0"/>
        <w:adjustRightInd w:val="0"/>
        <w:rPr>
          <w:bCs/>
          <w:color w:val="000000"/>
        </w:rPr>
      </w:pPr>
      <w:r w:rsidRPr="00B00212">
        <w:rPr>
          <w:bCs/>
          <w:color w:val="000000"/>
        </w:rPr>
        <w:t xml:space="preserve">Председатель методического совета                                                                     </w:t>
      </w:r>
      <w:r>
        <w:rPr>
          <w:bCs/>
          <w:color w:val="000000"/>
        </w:rPr>
        <w:t xml:space="preserve">   </w:t>
      </w:r>
      <w:proofErr w:type="spellStart"/>
      <w:r w:rsidRPr="00B00212">
        <w:rPr>
          <w:bCs/>
          <w:color w:val="000000"/>
        </w:rPr>
        <w:t>О.В.Митянина</w:t>
      </w:r>
      <w:proofErr w:type="spellEnd"/>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5A6F36" w:rsidRPr="00546B23" w:rsidRDefault="005A6F36" w:rsidP="005A6F36">
      <w:pPr>
        <w:shd w:val="clear" w:color="auto" w:fill="FFFFFF"/>
        <w:autoSpaceDE w:val="0"/>
        <w:autoSpaceDN w:val="0"/>
        <w:adjustRightInd w:val="0"/>
        <w:jc w:val="center"/>
        <w:rPr>
          <w:b/>
          <w:bCs/>
          <w:color w:val="000000"/>
        </w:rPr>
      </w:pPr>
    </w:p>
    <w:p w:rsidR="00943EA7" w:rsidRDefault="00943EA7"/>
    <w:sectPr w:rsidR="00943EA7" w:rsidSect="000F05F4">
      <w:pgSz w:w="11906" w:h="16838"/>
      <w:pgMar w:top="568" w:right="850" w:bottom="426"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0DF"/>
    <w:multiLevelType w:val="hybridMultilevel"/>
    <w:tmpl w:val="572E0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A84840"/>
    <w:multiLevelType w:val="hybridMultilevel"/>
    <w:tmpl w:val="1368C95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4A5F5F46"/>
    <w:multiLevelType w:val="hybridMultilevel"/>
    <w:tmpl w:val="71960D04"/>
    <w:lvl w:ilvl="0" w:tplc="900217BE">
      <w:start w:val="1"/>
      <w:numFmt w:val="decimal"/>
      <w:lvlText w:val="%1."/>
      <w:lvlJc w:val="left"/>
      <w:pPr>
        <w:tabs>
          <w:tab w:val="num" w:pos="795"/>
        </w:tabs>
        <w:ind w:left="795" w:hanging="43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561C11"/>
    <w:multiLevelType w:val="hybridMultilevel"/>
    <w:tmpl w:val="DB028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310D36"/>
    <w:multiLevelType w:val="hybridMultilevel"/>
    <w:tmpl w:val="F5185C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131E59"/>
    <w:multiLevelType w:val="hybridMultilevel"/>
    <w:tmpl w:val="DAE8AF56"/>
    <w:lvl w:ilvl="0" w:tplc="04190009">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225852"/>
    <w:multiLevelType w:val="hybridMultilevel"/>
    <w:tmpl w:val="1EC6F00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7">
    <w:nsid w:val="65F81973"/>
    <w:multiLevelType w:val="hybridMultilevel"/>
    <w:tmpl w:val="FCA60AB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66EC2868"/>
    <w:multiLevelType w:val="hybridMultilevel"/>
    <w:tmpl w:val="D4403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25382F"/>
    <w:multiLevelType w:val="hybridMultilevel"/>
    <w:tmpl w:val="96EE9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3"/>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36"/>
    <w:rsid w:val="005A6F36"/>
    <w:rsid w:val="00943EA7"/>
    <w:rsid w:val="00D2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5A6F36"/>
    <w:pPr>
      <w:spacing w:before="100" w:after="100"/>
    </w:pPr>
    <w:rPr>
      <w:rFonts w:ascii="Arial Unicode MS" w:eastAsia="Arial Unicode MS" w:hAnsi="Arial Unicode MS"/>
      <w:szCs w:val="20"/>
    </w:rPr>
  </w:style>
  <w:style w:type="paragraph" w:styleId="2">
    <w:name w:val="Body Text 2"/>
    <w:basedOn w:val="a"/>
    <w:link w:val="20"/>
    <w:rsid w:val="005A6F36"/>
    <w:pPr>
      <w:shd w:val="clear" w:color="auto" w:fill="FFFFFF"/>
      <w:autoSpaceDE w:val="0"/>
      <w:autoSpaceDN w:val="0"/>
      <w:adjustRightInd w:val="0"/>
    </w:pPr>
    <w:rPr>
      <w:b/>
      <w:color w:val="000000"/>
      <w:szCs w:val="20"/>
    </w:rPr>
  </w:style>
  <w:style w:type="character" w:customStyle="1" w:styleId="20">
    <w:name w:val="Основной текст 2 Знак"/>
    <w:basedOn w:val="a0"/>
    <w:link w:val="2"/>
    <w:rsid w:val="005A6F36"/>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5A6F36"/>
    <w:pPr>
      <w:spacing w:after="120"/>
    </w:pPr>
  </w:style>
  <w:style w:type="character" w:customStyle="1" w:styleId="a4">
    <w:name w:val="Основной текст Знак"/>
    <w:basedOn w:val="a0"/>
    <w:link w:val="a3"/>
    <w:rsid w:val="005A6F36"/>
    <w:rPr>
      <w:rFonts w:ascii="Times New Roman" w:eastAsia="Times New Roman" w:hAnsi="Times New Roman" w:cs="Times New Roman"/>
      <w:sz w:val="24"/>
      <w:szCs w:val="24"/>
      <w:lang w:eastAsia="ru-RU"/>
    </w:rPr>
  </w:style>
  <w:style w:type="table" w:styleId="a5">
    <w:name w:val="Table Grid"/>
    <w:basedOn w:val="a1"/>
    <w:rsid w:val="005A6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5A6F36"/>
    <w:pPr>
      <w:spacing w:before="100" w:beforeAutospacing="1" w:after="100" w:afterAutospacing="1"/>
      <w:jc w:val="both"/>
    </w:pPr>
  </w:style>
  <w:style w:type="paragraph" w:styleId="a7">
    <w:name w:val="List Paragraph"/>
    <w:basedOn w:val="a"/>
    <w:uiPriority w:val="34"/>
    <w:qFormat/>
    <w:rsid w:val="005A6F36"/>
    <w:pPr>
      <w:ind w:left="720"/>
      <w:contextualSpacing/>
    </w:pPr>
  </w:style>
  <w:style w:type="paragraph" w:customStyle="1" w:styleId="1">
    <w:name w:val="Абзац списка1"/>
    <w:basedOn w:val="a"/>
    <w:rsid w:val="005A6F3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5A6F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D274FB"/>
    <w:rPr>
      <w:rFonts w:ascii="Tahoma" w:hAnsi="Tahoma" w:cs="Tahoma"/>
      <w:sz w:val="16"/>
      <w:szCs w:val="16"/>
    </w:rPr>
  </w:style>
  <w:style w:type="character" w:customStyle="1" w:styleId="a9">
    <w:name w:val="Текст выноски Знак"/>
    <w:basedOn w:val="a0"/>
    <w:link w:val="a8"/>
    <w:uiPriority w:val="99"/>
    <w:semiHidden/>
    <w:rsid w:val="00D274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5A6F36"/>
    <w:pPr>
      <w:spacing w:before="100" w:after="100"/>
    </w:pPr>
    <w:rPr>
      <w:rFonts w:ascii="Arial Unicode MS" w:eastAsia="Arial Unicode MS" w:hAnsi="Arial Unicode MS"/>
      <w:szCs w:val="20"/>
    </w:rPr>
  </w:style>
  <w:style w:type="paragraph" w:styleId="2">
    <w:name w:val="Body Text 2"/>
    <w:basedOn w:val="a"/>
    <w:link w:val="20"/>
    <w:rsid w:val="005A6F36"/>
    <w:pPr>
      <w:shd w:val="clear" w:color="auto" w:fill="FFFFFF"/>
      <w:autoSpaceDE w:val="0"/>
      <w:autoSpaceDN w:val="0"/>
      <w:adjustRightInd w:val="0"/>
    </w:pPr>
    <w:rPr>
      <w:b/>
      <w:color w:val="000000"/>
      <w:szCs w:val="20"/>
    </w:rPr>
  </w:style>
  <w:style w:type="character" w:customStyle="1" w:styleId="20">
    <w:name w:val="Основной текст 2 Знак"/>
    <w:basedOn w:val="a0"/>
    <w:link w:val="2"/>
    <w:rsid w:val="005A6F36"/>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5A6F36"/>
    <w:pPr>
      <w:spacing w:after="120"/>
    </w:pPr>
  </w:style>
  <w:style w:type="character" w:customStyle="1" w:styleId="a4">
    <w:name w:val="Основной текст Знак"/>
    <w:basedOn w:val="a0"/>
    <w:link w:val="a3"/>
    <w:rsid w:val="005A6F36"/>
    <w:rPr>
      <w:rFonts w:ascii="Times New Roman" w:eastAsia="Times New Roman" w:hAnsi="Times New Roman" w:cs="Times New Roman"/>
      <w:sz w:val="24"/>
      <w:szCs w:val="24"/>
      <w:lang w:eastAsia="ru-RU"/>
    </w:rPr>
  </w:style>
  <w:style w:type="table" w:styleId="a5">
    <w:name w:val="Table Grid"/>
    <w:basedOn w:val="a1"/>
    <w:rsid w:val="005A6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5A6F36"/>
    <w:pPr>
      <w:spacing w:before="100" w:beforeAutospacing="1" w:after="100" w:afterAutospacing="1"/>
      <w:jc w:val="both"/>
    </w:pPr>
  </w:style>
  <w:style w:type="paragraph" w:styleId="a7">
    <w:name w:val="List Paragraph"/>
    <w:basedOn w:val="a"/>
    <w:uiPriority w:val="34"/>
    <w:qFormat/>
    <w:rsid w:val="005A6F36"/>
    <w:pPr>
      <w:ind w:left="720"/>
      <w:contextualSpacing/>
    </w:pPr>
  </w:style>
  <w:style w:type="paragraph" w:customStyle="1" w:styleId="1">
    <w:name w:val="Абзац списка1"/>
    <w:basedOn w:val="a"/>
    <w:rsid w:val="005A6F3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5A6F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D274FB"/>
    <w:rPr>
      <w:rFonts w:ascii="Tahoma" w:hAnsi="Tahoma" w:cs="Tahoma"/>
      <w:sz w:val="16"/>
      <w:szCs w:val="16"/>
    </w:rPr>
  </w:style>
  <w:style w:type="character" w:customStyle="1" w:styleId="a9">
    <w:name w:val="Текст выноски Знак"/>
    <w:basedOn w:val="a0"/>
    <w:link w:val="a8"/>
    <w:uiPriority w:val="99"/>
    <w:semiHidden/>
    <w:rsid w:val="00D274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2494</Words>
  <Characters>14221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итц</dc:creator>
  <cp:lastModifiedBy>итц</cp:lastModifiedBy>
  <cp:revision>3</cp:revision>
  <cp:lastPrinted>2012-06-20T22:46:00Z</cp:lastPrinted>
  <dcterms:created xsi:type="dcterms:W3CDTF">2012-06-20T09:26:00Z</dcterms:created>
  <dcterms:modified xsi:type="dcterms:W3CDTF">2012-06-20T22:48:00Z</dcterms:modified>
</cp:coreProperties>
</file>