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2C" w:rsidRDefault="008E512C" w:rsidP="008E51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FB">
        <w:rPr>
          <w:rFonts w:ascii="Times New Roman" w:hAnsi="Times New Roman" w:cs="Times New Roman"/>
          <w:b/>
          <w:sz w:val="28"/>
          <w:szCs w:val="28"/>
        </w:rPr>
        <w:t>8.1.  Отчет об исполнении муниципального задания</w:t>
      </w:r>
    </w:p>
    <w:p w:rsidR="008E512C" w:rsidRDefault="008E512C" w:rsidP="008E51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(предоставление общедоступного и бесплатного начального общего, основного общего образования)</w:t>
      </w:r>
    </w:p>
    <w:p w:rsidR="008E512C" w:rsidRPr="00794DFB" w:rsidRDefault="008E512C" w:rsidP="008E51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FB">
        <w:rPr>
          <w:rFonts w:ascii="Times New Roman" w:hAnsi="Times New Roman" w:cs="Times New Roman"/>
          <w:b/>
          <w:sz w:val="28"/>
          <w:szCs w:val="28"/>
        </w:rPr>
        <w:t xml:space="preserve">МБОУ ООШ села </w:t>
      </w:r>
      <w:proofErr w:type="spellStart"/>
      <w:r w:rsidRPr="00794DFB">
        <w:rPr>
          <w:rFonts w:ascii="Times New Roman" w:hAnsi="Times New Roman" w:cs="Times New Roman"/>
          <w:b/>
          <w:sz w:val="28"/>
          <w:szCs w:val="28"/>
        </w:rPr>
        <w:t>Джуен</w:t>
      </w:r>
      <w:proofErr w:type="spellEnd"/>
      <w:r w:rsidRPr="00794DFB">
        <w:rPr>
          <w:rFonts w:ascii="Times New Roman" w:hAnsi="Times New Roman" w:cs="Times New Roman"/>
          <w:b/>
          <w:sz w:val="28"/>
          <w:szCs w:val="28"/>
        </w:rPr>
        <w:t xml:space="preserve"> за  1 квартал 2014года.</w:t>
      </w:r>
    </w:p>
    <w:p w:rsidR="008E512C" w:rsidRPr="00794DFB" w:rsidRDefault="008E512C" w:rsidP="008E512C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4238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10"/>
        <w:gridCol w:w="1009"/>
        <w:gridCol w:w="1473"/>
        <w:gridCol w:w="1209"/>
        <w:gridCol w:w="1603"/>
        <w:gridCol w:w="1270"/>
      </w:tblGrid>
      <w:tr w:rsidR="008E512C" w:rsidTr="005E74B6">
        <w:trPr>
          <w:cantSplit/>
          <w:trHeight w:val="72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муниципальном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задании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отчетный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фактическом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</w:tr>
      <w:tr w:rsidR="008E512C" w:rsidTr="005E74B6">
        <w:trPr>
          <w:cantSplit/>
          <w:trHeight w:val="7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Объемы оказываемой услуги</w:t>
            </w:r>
          </w:p>
        </w:tc>
      </w:tr>
      <w:tr w:rsidR="008E512C" w:rsidTr="005E74B6">
        <w:trPr>
          <w:cantSplit/>
          <w:trHeight w:val="72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1.Количество учеников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Pr="0000251F" w:rsidRDefault="008E512C" w:rsidP="005E74B6">
            <w:pPr>
              <w:spacing w:line="276" w:lineRule="auto"/>
              <w:rPr>
                <w:rFonts w:eastAsiaTheme="minorEastAsia"/>
              </w:rPr>
            </w:pPr>
            <w:r w:rsidRPr="0000251F">
              <w:rPr>
                <w:rFonts w:eastAsiaTheme="minorEastAsia"/>
              </w:rPr>
              <w:t>Отчет по итогам четверти</w:t>
            </w:r>
          </w:p>
        </w:tc>
      </w:tr>
      <w:tr w:rsidR="008E512C" w:rsidTr="005E74B6">
        <w:trPr>
          <w:cantSplit/>
          <w:trHeight w:val="7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Качество оказываемой услуги</w:t>
            </w: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успешно освоивших образовательные программы по итогам учебного года не менее </w:t>
            </w: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по успеваемости</w:t>
            </w: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выпускников получивших документ государственного образца о соответствующем уровне образования не менее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по успеваемости</w:t>
            </w: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3.Оптимальная укомплектованность учреждения педагогическими кадрами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4.Доля педагогических работников, повысивших квалификацию за 2014г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5.Доля педагогических работников, имеющих первую и высшую квалификационную категорию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5-41,6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1-0,08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6.Доля педагогических работников в возрасте до 30 лет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512C" w:rsidRDefault="008E512C" w:rsidP="008E5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tbl>
      <w:tblPr>
        <w:tblW w:w="4238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79"/>
        <w:gridCol w:w="916"/>
        <w:gridCol w:w="1248"/>
        <w:gridCol w:w="1248"/>
        <w:gridCol w:w="562"/>
        <w:gridCol w:w="1795"/>
      </w:tblGrid>
      <w:tr w:rsidR="008E512C" w:rsidTr="005E74B6">
        <w:trPr>
          <w:cantSplit/>
          <w:trHeight w:val="7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Объемы, оказываемой муниципальной  услуги</w:t>
            </w: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7.Количество педагогов, принявших участие в мероприятиях профессионального мастерства</w:t>
            </w: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7.1.Муниципального уровня</w:t>
            </w: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7.2.Краевого, федерального уровня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</w:t>
            </w: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Решетникова О.В.Диплом общероссийского конкурса «Современный открытый урок» 1 степени, диплом общероссийского конкурса «Моя педагогическая копилка» 3 степени</w:t>
            </w: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8.Доля педагогических работников, с которыми заключен эффективный контракт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Дополнительное соглашение к трудовому договору</w:t>
            </w: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9.Потребление коммунальных ресурсов, в пределах утвержденных лимитов, потребляемых коммунальных услуг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9.1.Электроэнергия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Вт.час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Вт.час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9.2.Горячее водоснабжение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9.3.Холодное водоснабжение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10.Охват учащихся учреждения горячим питанием не менее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512C" w:rsidTr="005E74B6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11.Доля потребителей, удовлетворенных качеством оказания муниципальной услуги (данные на основе социологического опроса потребителей)- более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2C" w:rsidRDefault="008E512C" w:rsidP="005E74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C" w:rsidRDefault="008E512C" w:rsidP="005E74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512C" w:rsidRDefault="008E512C" w:rsidP="008E512C">
      <w:pPr>
        <w:pStyle w:val="ConsPlusNonformat"/>
        <w:tabs>
          <w:tab w:val="left" w:pos="5096"/>
        </w:tabs>
        <w:rPr>
          <w:rFonts w:ascii="Times New Roman" w:hAnsi="Times New Roman" w:cs="Times New Roman"/>
          <w:sz w:val="22"/>
          <w:szCs w:val="22"/>
        </w:rPr>
      </w:pPr>
    </w:p>
    <w:p w:rsidR="008E512C" w:rsidRPr="0033317D" w:rsidRDefault="008E512C" w:rsidP="008E512C">
      <w:pPr>
        <w:tabs>
          <w:tab w:val="left" w:pos="972"/>
        </w:tabs>
        <w:jc w:val="both"/>
      </w:pPr>
      <w:r>
        <w:t xml:space="preserve">                Директор:                                                                                        </w:t>
      </w:r>
      <w:proofErr w:type="spellStart"/>
      <w:r>
        <w:t>М.Н.Самар</w:t>
      </w:r>
      <w:proofErr w:type="spellEnd"/>
    </w:p>
    <w:p w:rsidR="008E512C" w:rsidRDefault="008E512C" w:rsidP="008E512C">
      <w:pPr>
        <w:pStyle w:val="ConsPlusNonformat"/>
        <w:tabs>
          <w:tab w:val="left" w:pos="5096"/>
        </w:tabs>
        <w:rPr>
          <w:rFonts w:ascii="Times New Roman" w:hAnsi="Times New Roman" w:cs="Times New Roman"/>
          <w:sz w:val="22"/>
          <w:szCs w:val="22"/>
        </w:rPr>
      </w:pPr>
    </w:p>
    <w:p w:rsidR="008E512C" w:rsidRDefault="008E512C" w:rsidP="008E5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E512C" w:rsidRDefault="008E512C" w:rsidP="008E5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4B0C" w:rsidRDefault="00D74B0C"/>
    <w:sectPr w:rsidR="00D74B0C" w:rsidSect="00D7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E512C"/>
    <w:rsid w:val="008E512C"/>
    <w:rsid w:val="00D74B0C"/>
    <w:rsid w:val="00E2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51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51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1</cp:revision>
  <dcterms:created xsi:type="dcterms:W3CDTF">2014-04-02T05:27:00Z</dcterms:created>
  <dcterms:modified xsi:type="dcterms:W3CDTF">2014-04-02T05:29:00Z</dcterms:modified>
</cp:coreProperties>
</file>